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4C515" w14:textId="6AD277F4" w:rsidR="000775DC" w:rsidRDefault="000775DC" w:rsidP="00F53DC6">
      <w:pPr>
        <w:pStyle w:val="Heading1"/>
      </w:pPr>
      <w:bookmarkStart w:id="0" w:name="_Toc454430409"/>
      <w:r w:rsidRPr="000775DC">
        <w:t>1.0 INTRODUCTION</w:t>
      </w:r>
      <w:bookmarkEnd w:id="0"/>
    </w:p>
    <w:p w14:paraId="2DE94DD6" w14:textId="3FBBB3D2" w:rsidR="00B95627" w:rsidRPr="00970818" w:rsidRDefault="00970818" w:rsidP="00970818">
      <w:pPr>
        <w:pStyle w:val="BodyText"/>
        <w:numPr>
          <w:ilvl w:val="1"/>
          <w:numId w:val="19"/>
        </w:numPr>
        <w:rPr>
          <w:rFonts w:ascii="Times New Roman" w:hAnsi="Times New Roman" w:cs="Times New Roman"/>
          <w:sz w:val="24"/>
          <w:szCs w:val="24"/>
        </w:rPr>
      </w:pPr>
      <w:r w:rsidRPr="00970818">
        <w:rPr>
          <w:rFonts w:ascii="Times New Roman" w:hAnsi="Times New Roman" w:cs="Times New Roman"/>
          <w:sz w:val="24"/>
          <w:szCs w:val="24"/>
        </w:rPr>
        <w:t xml:space="preserve">Less than 1% asbestos by weight is not regulated by NYS DOL or the EPA. All work impacting materials with less than 1% by weight must be done in accordance with </w:t>
      </w:r>
      <w:r w:rsidR="008B0B8B">
        <w:rPr>
          <w:rFonts w:ascii="Times New Roman" w:hAnsi="Times New Roman" w:cs="Times New Roman"/>
          <w:sz w:val="24"/>
          <w:szCs w:val="24"/>
        </w:rPr>
        <w:t xml:space="preserve">the </w:t>
      </w:r>
      <w:r w:rsidRPr="00970818">
        <w:rPr>
          <w:rFonts w:ascii="Times New Roman" w:hAnsi="Times New Roman" w:cs="Times New Roman"/>
          <w:sz w:val="24"/>
          <w:szCs w:val="24"/>
        </w:rPr>
        <w:t>OSHA construction standard 29 CFR 1926.1101</w:t>
      </w:r>
      <w:r w:rsidR="00C1113A">
        <w:rPr>
          <w:rFonts w:ascii="Times New Roman" w:hAnsi="Times New Roman" w:cs="Times New Roman"/>
          <w:sz w:val="24"/>
          <w:szCs w:val="24"/>
        </w:rPr>
        <w:t>, and general industry</w:t>
      </w:r>
      <w:r w:rsidR="008B0B8B">
        <w:rPr>
          <w:rFonts w:ascii="Times New Roman" w:hAnsi="Times New Roman" w:cs="Times New Roman"/>
          <w:sz w:val="24"/>
          <w:szCs w:val="24"/>
        </w:rPr>
        <w:t xml:space="preserve"> standard</w:t>
      </w:r>
      <w:r w:rsidR="00C1113A">
        <w:rPr>
          <w:rFonts w:ascii="Times New Roman" w:hAnsi="Times New Roman" w:cs="Times New Roman"/>
          <w:sz w:val="24"/>
          <w:szCs w:val="24"/>
        </w:rPr>
        <w:t xml:space="preserve"> 29 CFR 1910.1001</w:t>
      </w:r>
    </w:p>
    <w:p w14:paraId="6A5BE135" w14:textId="77777777" w:rsidR="000775DC" w:rsidRPr="000775DC" w:rsidRDefault="000775DC" w:rsidP="00294F04">
      <w:pPr>
        <w:pStyle w:val="Heading1"/>
      </w:pPr>
      <w:bookmarkStart w:id="1" w:name="_Toc454430410"/>
      <w:r w:rsidRPr="000775DC">
        <w:t>2.0 SCOPE</w:t>
      </w:r>
      <w:bookmarkEnd w:id="1"/>
    </w:p>
    <w:p w14:paraId="02F20164" w14:textId="77777777" w:rsidR="000775DC" w:rsidRDefault="000775DC" w:rsidP="000775DC">
      <w:pPr>
        <w:pStyle w:val="BodyText"/>
        <w:spacing w:before="0" w:after="0"/>
        <w:ind w:left="900" w:right="0"/>
        <w:rPr>
          <w:rFonts w:ascii="Times New Roman" w:hAnsi="Times New Roman" w:cs="Times New Roman"/>
          <w:sz w:val="24"/>
          <w:szCs w:val="24"/>
        </w:rPr>
      </w:pPr>
    </w:p>
    <w:p w14:paraId="664A16D8" w14:textId="77777777" w:rsidR="008540F6" w:rsidRPr="008540F6" w:rsidRDefault="008540F6" w:rsidP="008540F6">
      <w:pPr>
        <w:pStyle w:val="ListParagraph"/>
        <w:numPr>
          <w:ilvl w:val="0"/>
          <w:numId w:val="18"/>
        </w:numPr>
        <w:spacing w:before="0"/>
        <w:ind w:right="0"/>
        <w:rPr>
          <w:rFonts w:ascii="Times New Roman" w:hAnsi="Times New Roman" w:cs="Times New Roman"/>
          <w:vanish/>
          <w:sz w:val="24"/>
          <w:szCs w:val="24"/>
        </w:rPr>
      </w:pPr>
    </w:p>
    <w:p w14:paraId="22E24574" w14:textId="77777777" w:rsidR="008540F6" w:rsidRPr="008540F6" w:rsidRDefault="008540F6" w:rsidP="008540F6">
      <w:pPr>
        <w:pStyle w:val="ListParagraph"/>
        <w:numPr>
          <w:ilvl w:val="0"/>
          <w:numId w:val="18"/>
        </w:numPr>
        <w:spacing w:before="0"/>
        <w:ind w:right="0"/>
        <w:rPr>
          <w:rFonts w:ascii="Times New Roman" w:hAnsi="Times New Roman" w:cs="Times New Roman"/>
          <w:vanish/>
          <w:sz w:val="24"/>
          <w:szCs w:val="24"/>
        </w:rPr>
      </w:pPr>
    </w:p>
    <w:p w14:paraId="3441C7CC" w14:textId="77777777" w:rsidR="002C25CE" w:rsidRPr="002C25CE" w:rsidRDefault="002C25CE" w:rsidP="002C25CE">
      <w:pPr>
        <w:pStyle w:val="ListParagraph"/>
        <w:numPr>
          <w:ilvl w:val="0"/>
          <w:numId w:val="19"/>
        </w:numPr>
        <w:spacing w:before="0"/>
        <w:rPr>
          <w:rFonts w:ascii="Times New Roman" w:hAnsi="Times New Roman" w:cs="Times New Roman"/>
          <w:vanish/>
          <w:sz w:val="24"/>
          <w:szCs w:val="24"/>
        </w:rPr>
      </w:pPr>
    </w:p>
    <w:p w14:paraId="0B34657C" w14:textId="29C0AA3B" w:rsidR="0001088E" w:rsidRDefault="00970818" w:rsidP="0001088E">
      <w:pPr>
        <w:pStyle w:val="1sttier"/>
      </w:pPr>
      <w:r w:rsidRPr="000775DC">
        <w:t xml:space="preserve">This </w:t>
      </w:r>
      <w:r>
        <w:t>procedure</w:t>
      </w:r>
      <w:r w:rsidRPr="000775DC">
        <w:t xml:space="preserve"> applies to all Cornell University</w:t>
      </w:r>
      <w:r>
        <w:t xml:space="preserve"> staff</w:t>
      </w:r>
      <w:r w:rsidRPr="000775DC">
        <w:t>, except employees at Weill Medical College</w:t>
      </w:r>
      <w:r>
        <w:t xml:space="preserve">, during </w:t>
      </w:r>
      <w:r w:rsidRPr="00970818">
        <w:t>handling, maintenance, repair, renovation, construction, demolition, etc. of asbestos at less than 1% by weight.</w:t>
      </w:r>
    </w:p>
    <w:p w14:paraId="6834FB62" w14:textId="77777777" w:rsidR="00B95627" w:rsidRPr="000775DC" w:rsidRDefault="00B95627" w:rsidP="00B95627">
      <w:pPr>
        <w:pStyle w:val="BodyText"/>
        <w:spacing w:before="0" w:after="0"/>
        <w:ind w:left="900" w:right="0"/>
        <w:rPr>
          <w:rFonts w:ascii="Times New Roman" w:hAnsi="Times New Roman" w:cs="Times New Roman"/>
          <w:sz w:val="24"/>
          <w:szCs w:val="24"/>
        </w:rPr>
      </w:pPr>
    </w:p>
    <w:p w14:paraId="539CD5A9" w14:textId="77777777" w:rsidR="000775DC" w:rsidRPr="000775DC" w:rsidRDefault="000775DC" w:rsidP="000775DC">
      <w:pPr>
        <w:pStyle w:val="ListParagraph"/>
        <w:numPr>
          <w:ilvl w:val="0"/>
          <w:numId w:val="15"/>
        </w:numPr>
        <w:spacing w:before="0"/>
        <w:ind w:right="0"/>
        <w:rPr>
          <w:rFonts w:ascii="Times New Roman" w:hAnsi="Times New Roman" w:cs="Times New Roman"/>
          <w:vanish/>
          <w:sz w:val="24"/>
          <w:szCs w:val="24"/>
        </w:rPr>
      </w:pPr>
    </w:p>
    <w:p w14:paraId="42BDA649" w14:textId="77777777" w:rsidR="000775DC" w:rsidRPr="000775DC" w:rsidRDefault="000775DC" w:rsidP="000775DC">
      <w:pPr>
        <w:pStyle w:val="ListParagraph"/>
        <w:numPr>
          <w:ilvl w:val="1"/>
          <w:numId w:val="15"/>
        </w:numPr>
        <w:spacing w:before="0"/>
        <w:ind w:right="0"/>
        <w:rPr>
          <w:rFonts w:ascii="Times New Roman" w:hAnsi="Times New Roman" w:cs="Times New Roman"/>
          <w:vanish/>
          <w:sz w:val="24"/>
          <w:szCs w:val="24"/>
        </w:rPr>
      </w:pPr>
    </w:p>
    <w:p w14:paraId="00A11BF6" w14:textId="77777777" w:rsidR="000775DC" w:rsidRPr="000775DC" w:rsidRDefault="000775DC" w:rsidP="000775DC">
      <w:pPr>
        <w:pStyle w:val="ListParagraph"/>
        <w:widowControl/>
        <w:numPr>
          <w:ilvl w:val="0"/>
          <w:numId w:val="8"/>
        </w:numPr>
        <w:spacing w:before="0"/>
        <w:ind w:right="0"/>
        <w:rPr>
          <w:rFonts w:ascii="Times New Roman" w:hAnsi="Times New Roman" w:cs="Times New Roman"/>
          <w:vanish/>
          <w:sz w:val="24"/>
          <w:szCs w:val="24"/>
        </w:rPr>
      </w:pPr>
    </w:p>
    <w:p w14:paraId="3FBA4CE3" w14:textId="77777777" w:rsidR="000775DC" w:rsidRPr="000775DC" w:rsidRDefault="000775DC" w:rsidP="000775DC">
      <w:pPr>
        <w:pStyle w:val="ListParagraph"/>
        <w:widowControl/>
        <w:numPr>
          <w:ilvl w:val="0"/>
          <w:numId w:val="9"/>
        </w:numPr>
        <w:spacing w:before="0"/>
        <w:ind w:right="0"/>
        <w:rPr>
          <w:rFonts w:ascii="Times New Roman" w:hAnsi="Times New Roman" w:cs="Times New Roman"/>
          <w:vanish/>
          <w:sz w:val="24"/>
          <w:szCs w:val="24"/>
        </w:rPr>
      </w:pPr>
    </w:p>
    <w:p w14:paraId="692473DC" w14:textId="77777777" w:rsidR="000775DC" w:rsidRPr="000775DC" w:rsidRDefault="000775DC" w:rsidP="000775DC">
      <w:pPr>
        <w:pStyle w:val="ListParagraph"/>
        <w:numPr>
          <w:ilvl w:val="0"/>
          <w:numId w:val="15"/>
        </w:numPr>
        <w:spacing w:before="0"/>
        <w:ind w:right="0"/>
        <w:rPr>
          <w:rFonts w:ascii="Times New Roman" w:hAnsi="Times New Roman" w:cs="Times New Roman"/>
          <w:vanish/>
          <w:sz w:val="24"/>
          <w:szCs w:val="24"/>
        </w:rPr>
      </w:pPr>
    </w:p>
    <w:p w14:paraId="367DAA98" w14:textId="77777777" w:rsidR="000775DC" w:rsidRPr="000775DC" w:rsidRDefault="000775DC" w:rsidP="000775DC">
      <w:pPr>
        <w:pStyle w:val="ListParagraph"/>
        <w:numPr>
          <w:ilvl w:val="1"/>
          <w:numId w:val="15"/>
        </w:numPr>
        <w:spacing w:before="0"/>
        <w:ind w:right="0"/>
        <w:rPr>
          <w:rFonts w:ascii="Times New Roman" w:hAnsi="Times New Roman" w:cs="Times New Roman"/>
          <w:vanish/>
          <w:sz w:val="24"/>
          <w:szCs w:val="24"/>
        </w:rPr>
      </w:pPr>
    </w:p>
    <w:p w14:paraId="0E0663BC" w14:textId="77777777" w:rsidR="000775DC" w:rsidRPr="000775DC" w:rsidRDefault="000775DC" w:rsidP="000775DC">
      <w:pPr>
        <w:rPr>
          <w:rFonts w:ascii="Times New Roman" w:hAnsi="Times New Roman" w:cs="Times New Roman"/>
          <w:vanish/>
          <w:sz w:val="24"/>
          <w:szCs w:val="24"/>
        </w:rPr>
      </w:pPr>
    </w:p>
    <w:p w14:paraId="262CE6F6" w14:textId="77777777" w:rsidR="000775DC" w:rsidRPr="000775DC" w:rsidRDefault="000775DC" w:rsidP="000775DC">
      <w:pPr>
        <w:pStyle w:val="ListParagraph"/>
        <w:numPr>
          <w:ilvl w:val="1"/>
          <w:numId w:val="15"/>
        </w:numPr>
        <w:spacing w:before="0"/>
        <w:ind w:right="0"/>
        <w:rPr>
          <w:rFonts w:ascii="Times New Roman" w:hAnsi="Times New Roman" w:cs="Times New Roman"/>
          <w:vanish/>
          <w:sz w:val="24"/>
          <w:szCs w:val="24"/>
        </w:rPr>
      </w:pPr>
    </w:p>
    <w:p w14:paraId="23A51FAB" w14:textId="77777777" w:rsidR="000775DC" w:rsidRPr="000775DC" w:rsidRDefault="000775DC" w:rsidP="000775DC">
      <w:pPr>
        <w:pStyle w:val="ListParagraph"/>
        <w:numPr>
          <w:ilvl w:val="0"/>
          <w:numId w:val="15"/>
        </w:numPr>
        <w:spacing w:before="0"/>
        <w:ind w:right="0"/>
        <w:rPr>
          <w:rFonts w:ascii="Times New Roman" w:hAnsi="Times New Roman" w:cs="Times New Roman"/>
          <w:vanish/>
          <w:sz w:val="24"/>
          <w:szCs w:val="24"/>
        </w:rPr>
      </w:pPr>
    </w:p>
    <w:p w14:paraId="10BCB4B9" w14:textId="77777777" w:rsidR="000775DC" w:rsidRPr="000775DC" w:rsidRDefault="000775DC" w:rsidP="000775DC">
      <w:pPr>
        <w:pStyle w:val="ListParagraph"/>
        <w:numPr>
          <w:ilvl w:val="1"/>
          <w:numId w:val="15"/>
        </w:numPr>
        <w:spacing w:before="0"/>
        <w:ind w:right="0"/>
        <w:rPr>
          <w:rFonts w:ascii="Times New Roman" w:hAnsi="Times New Roman" w:cs="Times New Roman"/>
          <w:vanish/>
          <w:sz w:val="24"/>
          <w:szCs w:val="24"/>
        </w:rPr>
      </w:pPr>
    </w:p>
    <w:p w14:paraId="326DC944" w14:textId="77777777" w:rsidR="000775DC" w:rsidRPr="000775DC" w:rsidRDefault="000775DC" w:rsidP="000775DC">
      <w:pPr>
        <w:pStyle w:val="ListParagraph"/>
        <w:numPr>
          <w:ilvl w:val="0"/>
          <w:numId w:val="12"/>
        </w:numPr>
        <w:spacing w:before="0" w:after="120"/>
        <w:ind w:right="0"/>
        <w:rPr>
          <w:rFonts w:ascii="Times New Roman" w:hAnsi="Times New Roman" w:cs="Times New Roman"/>
          <w:vanish/>
          <w:sz w:val="24"/>
          <w:szCs w:val="24"/>
        </w:rPr>
      </w:pPr>
    </w:p>
    <w:p w14:paraId="38CF080D" w14:textId="77777777" w:rsidR="000775DC" w:rsidRPr="000775DC" w:rsidRDefault="000775DC" w:rsidP="00294F04">
      <w:pPr>
        <w:pStyle w:val="Heading1"/>
      </w:pPr>
      <w:bookmarkStart w:id="2" w:name="_Toc454430411"/>
      <w:r w:rsidRPr="000775DC">
        <w:t>3.0 PROCEDURES</w:t>
      </w:r>
      <w:bookmarkEnd w:id="2"/>
      <w:r w:rsidRPr="000775DC">
        <w:t xml:space="preserve"> </w:t>
      </w:r>
    </w:p>
    <w:p w14:paraId="7974A619" w14:textId="77777777" w:rsidR="000775DC" w:rsidRPr="000775DC" w:rsidRDefault="000775DC" w:rsidP="000775DC">
      <w:pPr>
        <w:pStyle w:val="ListParagraph"/>
        <w:numPr>
          <w:ilvl w:val="0"/>
          <w:numId w:val="16"/>
        </w:numPr>
        <w:spacing w:before="0"/>
        <w:ind w:right="0"/>
        <w:rPr>
          <w:rFonts w:ascii="Times New Roman" w:hAnsi="Times New Roman" w:cs="Times New Roman"/>
          <w:vanish/>
          <w:sz w:val="24"/>
          <w:szCs w:val="24"/>
        </w:rPr>
      </w:pPr>
    </w:p>
    <w:p w14:paraId="0B1502F3" w14:textId="77777777" w:rsidR="000775DC" w:rsidRPr="000775DC" w:rsidRDefault="000775DC" w:rsidP="000775DC">
      <w:pPr>
        <w:pStyle w:val="ListParagraph"/>
        <w:numPr>
          <w:ilvl w:val="0"/>
          <w:numId w:val="16"/>
        </w:numPr>
        <w:spacing w:before="0"/>
        <w:ind w:right="0"/>
        <w:rPr>
          <w:rFonts w:ascii="Times New Roman" w:hAnsi="Times New Roman" w:cs="Times New Roman"/>
          <w:vanish/>
          <w:sz w:val="24"/>
          <w:szCs w:val="24"/>
        </w:rPr>
      </w:pPr>
    </w:p>
    <w:p w14:paraId="401ECD1D" w14:textId="77777777" w:rsidR="000775DC" w:rsidRPr="000775DC" w:rsidRDefault="000775DC" w:rsidP="000775DC">
      <w:pPr>
        <w:pStyle w:val="ListParagraph"/>
        <w:numPr>
          <w:ilvl w:val="0"/>
          <w:numId w:val="16"/>
        </w:numPr>
        <w:spacing w:before="0"/>
        <w:ind w:right="0"/>
        <w:rPr>
          <w:rFonts w:ascii="Times New Roman" w:hAnsi="Times New Roman" w:cs="Times New Roman"/>
          <w:vanish/>
          <w:sz w:val="24"/>
          <w:szCs w:val="24"/>
        </w:rPr>
      </w:pPr>
    </w:p>
    <w:p w14:paraId="78AFAB25" w14:textId="77777777" w:rsidR="000775DC" w:rsidRPr="000775DC" w:rsidRDefault="000775DC" w:rsidP="000775DC">
      <w:pPr>
        <w:pStyle w:val="ListParagraph"/>
        <w:numPr>
          <w:ilvl w:val="1"/>
          <w:numId w:val="16"/>
        </w:numPr>
        <w:spacing w:before="0"/>
        <w:ind w:right="0"/>
        <w:rPr>
          <w:rFonts w:ascii="Times New Roman" w:hAnsi="Times New Roman" w:cs="Times New Roman"/>
          <w:vanish/>
          <w:sz w:val="24"/>
          <w:szCs w:val="24"/>
        </w:rPr>
      </w:pPr>
    </w:p>
    <w:p w14:paraId="0645B3F0" w14:textId="77777777" w:rsidR="000775DC" w:rsidRDefault="000775DC" w:rsidP="000775DC">
      <w:pPr>
        <w:pStyle w:val="BodyText"/>
        <w:spacing w:before="0" w:after="0"/>
        <w:ind w:left="720" w:right="0"/>
        <w:rPr>
          <w:rFonts w:ascii="Times New Roman" w:hAnsi="Times New Roman" w:cs="Times New Roman"/>
          <w:sz w:val="24"/>
          <w:szCs w:val="24"/>
        </w:rPr>
      </w:pPr>
    </w:p>
    <w:p w14:paraId="6CC5C820" w14:textId="77777777" w:rsidR="002C25CE" w:rsidRPr="002C25CE" w:rsidRDefault="002C25CE" w:rsidP="002C25CE">
      <w:pPr>
        <w:pStyle w:val="ListParagraph"/>
        <w:numPr>
          <w:ilvl w:val="0"/>
          <w:numId w:val="19"/>
        </w:numPr>
        <w:spacing w:before="0"/>
        <w:rPr>
          <w:rFonts w:ascii="Times New Roman" w:hAnsi="Times New Roman" w:cs="Times New Roman"/>
          <w:vanish/>
          <w:sz w:val="24"/>
          <w:szCs w:val="24"/>
        </w:rPr>
      </w:pPr>
    </w:p>
    <w:p w14:paraId="0B5D86DB" w14:textId="371F81F4" w:rsidR="00970818" w:rsidRDefault="00970818" w:rsidP="00970818">
      <w:pPr>
        <w:pStyle w:val="1sttier"/>
      </w:pPr>
      <w:r>
        <w:t>Before beginning work, determine if the work will impact asbestos materials. If no survey exists, consult wit</w:t>
      </w:r>
      <w:r w:rsidR="00A445C7">
        <w:t>h the Asbestos Coordinator and/</w:t>
      </w:r>
      <w:r>
        <w:t>or Facilities Environmental Resources to coordinate sampling</w:t>
      </w:r>
      <w:r w:rsidR="00A445C7">
        <w:t xml:space="preserve"> in accordance with all asbestos survey requirements.</w:t>
      </w:r>
    </w:p>
    <w:p w14:paraId="48BCE3D8" w14:textId="18DDD0EF" w:rsidR="00970818" w:rsidRPr="00C1113A" w:rsidRDefault="00970818" w:rsidP="00970818">
      <w:pPr>
        <w:pStyle w:val="1sttier"/>
        <w:rPr>
          <w:b/>
          <w:bCs/>
        </w:rPr>
      </w:pPr>
      <w:r>
        <w:t>If the material has been identified as containing less than 1% asbestos, consult with EHS</w:t>
      </w:r>
      <w:r w:rsidR="00937E6F">
        <w:t>,</w:t>
      </w:r>
      <w:r>
        <w:t xml:space="preserve"> or the FM Safety Manager</w:t>
      </w:r>
      <w:r w:rsidR="00937E6F">
        <w:t xml:space="preserve"> if FM Trades is completing the work,</w:t>
      </w:r>
      <w:r>
        <w:t xml:space="preserve"> to review the site and applicable work practices</w:t>
      </w:r>
      <w:r w:rsidR="00C1113A">
        <w:t xml:space="preserve">, </w:t>
      </w:r>
      <w:r w:rsidR="00C1113A" w:rsidRPr="00C1113A">
        <w:rPr>
          <w:b/>
          <w:bCs/>
        </w:rPr>
        <w:t>before beginning work.</w:t>
      </w:r>
    </w:p>
    <w:p w14:paraId="760A525E" w14:textId="77777777" w:rsidR="00970818" w:rsidRDefault="00970818" w:rsidP="00970818">
      <w:pPr>
        <w:pStyle w:val="1sttier"/>
      </w:pPr>
      <w:r>
        <w:t>Exposure Assessment and Monitoring</w:t>
      </w:r>
    </w:p>
    <w:p w14:paraId="6EF6BE3E" w14:textId="0535344A" w:rsidR="004D751A" w:rsidRDefault="00970818" w:rsidP="003D2F04">
      <w:pPr>
        <w:pStyle w:val="1sttier"/>
        <w:numPr>
          <w:ilvl w:val="2"/>
          <w:numId w:val="19"/>
        </w:numPr>
        <w:ind w:left="1620"/>
      </w:pPr>
      <w:r>
        <w:t xml:space="preserve">An initial exposure assessment must be completed by EHS </w:t>
      </w:r>
      <w:r w:rsidR="00783B61">
        <w:t xml:space="preserve">of the FM Safety Manager </w:t>
      </w:r>
      <w:r>
        <w:t xml:space="preserve">before </w:t>
      </w:r>
      <w:r w:rsidR="00A445C7">
        <w:t xml:space="preserve">the </w:t>
      </w:r>
      <w:r>
        <w:t xml:space="preserve">initiation of </w:t>
      </w:r>
      <w:r w:rsidR="00DC30B9">
        <w:t xml:space="preserve">any </w:t>
      </w:r>
      <w:r>
        <w:t>work</w:t>
      </w:r>
      <w:r w:rsidR="00DC30B9">
        <w:t xml:space="preserve"> impacting materials with &lt;1% asbestos.</w:t>
      </w:r>
      <w:r w:rsidR="00E212B4">
        <w:t xml:space="preserve"> </w:t>
      </w:r>
    </w:p>
    <w:p w14:paraId="43C41E45" w14:textId="5818C66F" w:rsidR="00970818" w:rsidRDefault="004D751A" w:rsidP="003D2F04">
      <w:pPr>
        <w:pStyle w:val="1sttier"/>
        <w:numPr>
          <w:ilvl w:val="2"/>
          <w:numId w:val="19"/>
        </w:numPr>
        <w:ind w:left="1620"/>
      </w:pPr>
      <w:r>
        <w:t>An initial exposure assessment will not be completed if</w:t>
      </w:r>
      <w:r w:rsidR="00E212B4">
        <w:t xml:space="preserve"> a negative exposure assessment has been completed</w:t>
      </w:r>
      <w:r>
        <w:t xml:space="preserve"> based on a specific task, control methods, work practices, environmental conditions, and materials being impacted, within the previous 12 months.</w:t>
      </w:r>
    </w:p>
    <w:p w14:paraId="55CA096B" w14:textId="423C8295" w:rsidR="00970818" w:rsidRDefault="00970818" w:rsidP="00970818">
      <w:pPr>
        <w:pStyle w:val="1sttier"/>
        <w:numPr>
          <w:ilvl w:val="2"/>
          <w:numId w:val="19"/>
        </w:numPr>
        <w:ind w:left="1620"/>
      </w:pPr>
      <w:r>
        <w:t>Personal air monitoring</w:t>
      </w:r>
      <w:r w:rsidR="004D751A">
        <w:t xml:space="preserve"> will</w:t>
      </w:r>
      <w:r>
        <w:t xml:space="preserve"> be conducted </w:t>
      </w:r>
      <w:r w:rsidR="00DC30B9">
        <w:t>initially t</w:t>
      </w:r>
      <w:r>
        <w:t>o determine airborne exposures and will be collected from the breathing zone of each sampled employee</w:t>
      </w:r>
      <w:r w:rsidR="004D751A">
        <w:t xml:space="preserve"> if it is determined the employee may be exposed to asbestos at or above the PEL and/or Excursion limit</w:t>
      </w:r>
      <w:r>
        <w:t xml:space="preserve">. All results will be compared to the </w:t>
      </w:r>
      <w:r w:rsidR="00A445C7">
        <w:t>OSHA PEL</w:t>
      </w:r>
      <w:r>
        <w:t xml:space="preserve"> </w:t>
      </w:r>
      <w:r w:rsidR="00A445C7">
        <w:t>and/or</w:t>
      </w:r>
      <w:r>
        <w:t xml:space="preserve"> </w:t>
      </w:r>
      <w:r w:rsidR="006160EF">
        <w:t>E</w:t>
      </w:r>
      <w:r>
        <w:t>xcursion limit.</w:t>
      </w:r>
    </w:p>
    <w:p w14:paraId="12FEAA28" w14:textId="57872294" w:rsidR="008B0B8B" w:rsidRDefault="008B0B8B" w:rsidP="00970818">
      <w:pPr>
        <w:pStyle w:val="1sttier"/>
        <w:numPr>
          <w:ilvl w:val="2"/>
          <w:numId w:val="19"/>
        </w:numPr>
        <w:ind w:left="1620"/>
      </w:pPr>
      <w:r>
        <w:t xml:space="preserve">Personal air monitoring may not be conducted if it is determined the employee will not reasonably be exposed at or above the PEL </w:t>
      </w:r>
      <w:r w:rsidR="00A445C7">
        <w:t>and/or</w:t>
      </w:r>
      <w:r>
        <w:t xml:space="preserve"> Excursion limit</w:t>
      </w:r>
      <w:r w:rsidR="00DC30B9">
        <w:t xml:space="preserve"> in the initial exposure assessment</w:t>
      </w:r>
      <w:r w:rsidR="00A445C7">
        <w:t>,</w:t>
      </w:r>
      <w:r>
        <w:t xml:space="preserve"> </w:t>
      </w:r>
      <w:r w:rsidR="00A445C7">
        <w:t>o</w:t>
      </w:r>
      <w:r>
        <w:t xml:space="preserve">r, if objective data is used to demonstrate asbestos is not capable of being released in airborne concentrations at or above the PEL </w:t>
      </w:r>
      <w:r w:rsidR="00A445C7">
        <w:t xml:space="preserve">and/or </w:t>
      </w:r>
      <w:r>
        <w:t>excursion limits.</w:t>
      </w:r>
    </w:p>
    <w:p w14:paraId="6EF29670" w14:textId="541A851A" w:rsidR="00E212B4" w:rsidRDefault="003D2F04" w:rsidP="008B0B8B">
      <w:pPr>
        <w:pStyle w:val="1sttier"/>
        <w:numPr>
          <w:ilvl w:val="2"/>
          <w:numId w:val="19"/>
        </w:numPr>
        <w:ind w:left="1620"/>
      </w:pPr>
      <w:r>
        <w:t xml:space="preserve">Periodic monitoring will be conducted </w:t>
      </w:r>
      <w:r w:rsidR="004D751A">
        <w:t>when</w:t>
      </w:r>
      <w:r>
        <w:t xml:space="preserve"> exposures are expected to exceed the PEL </w:t>
      </w:r>
      <w:r w:rsidR="00A445C7">
        <w:t>and/or</w:t>
      </w:r>
      <w:r>
        <w:t xml:space="preserve"> excursion limit</w:t>
      </w:r>
      <w:r w:rsidR="00DC30B9">
        <w:t>,</w:t>
      </w:r>
      <w:r w:rsidR="00E212B4">
        <w:t xml:space="preserve"> </w:t>
      </w:r>
      <w:r w:rsidR="004D751A">
        <w:t xml:space="preserve">at intervals </w:t>
      </w:r>
      <w:r w:rsidR="00E212B4">
        <w:t>to validate</w:t>
      </w:r>
      <w:r w:rsidR="004D751A">
        <w:t xml:space="preserve"> exposure predictions from the initial exposure assessment. </w:t>
      </w:r>
    </w:p>
    <w:p w14:paraId="60658FF5" w14:textId="0B8A2784" w:rsidR="008B0B8B" w:rsidRDefault="00E212B4" w:rsidP="00DC30B9">
      <w:pPr>
        <w:pStyle w:val="1sttier"/>
        <w:numPr>
          <w:ilvl w:val="2"/>
          <w:numId w:val="19"/>
        </w:numPr>
        <w:ind w:left="1620"/>
      </w:pPr>
      <w:r>
        <w:t>If a negative exposure assessment has been completed</w:t>
      </w:r>
      <w:r w:rsidR="007151A6">
        <w:t xml:space="preserve">, </w:t>
      </w:r>
      <w:r>
        <w:t>periodic monitoring must</w:t>
      </w:r>
      <w:r w:rsidR="004D751A">
        <w:t xml:space="preserve"> be completed annually.</w:t>
      </w:r>
    </w:p>
    <w:p w14:paraId="42D82B3B" w14:textId="77777777" w:rsidR="00970818" w:rsidRDefault="00970818" w:rsidP="00970818">
      <w:pPr>
        <w:pStyle w:val="1sttier"/>
      </w:pPr>
      <w:r>
        <w:t>Work Practices and PPE</w:t>
      </w:r>
    </w:p>
    <w:p w14:paraId="5D4E11DE" w14:textId="77777777" w:rsidR="00056054" w:rsidRDefault="00970818" w:rsidP="00970818">
      <w:pPr>
        <w:pStyle w:val="1sttier"/>
        <w:numPr>
          <w:ilvl w:val="2"/>
          <w:numId w:val="19"/>
        </w:numPr>
        <w:ind w:left="1620"/>
      </w:pPr>
      <w:r>
        <w:t xml:space="preserve">Minimum required work practices, </w:t>
      </w:r>
      <w:r w:rsidRPr="008A1193">
        <w:rPr>
          <w:b/>
          <w:bCs/>
        </w:rPr>
        <w:t>regardless of exposure</w:t>
      </w:r>
      <w:r>
        <w:t>:</w:t>
      </w:r>
    </w:p>
    <w:p w14:paraId="1CC8AEA8" w14:textId="77777777" w:rsidR="002D3EDD" w:rsidRDefault="00056054" w:rsidP="00056054">
      <w:pPr>
        <w:pStyle w:val="1sttier"/>
        <w:numPr>
          <w:ilvl w:val="3"/>
          <w:numId w:val="28"/>
        </w:numPr>
        <w:ind w:left="1980"/>
      </w:pPr>
      <w:r w:rsidRPr="00605EF4">
        <w:t>Wet methods or wetting agents</w:t>
      </w:r>
      <w:r>
        <w:t xml:space="preserve"> </w:t>
      </w:r>
      <w:r w:rsidRPr="00605EF4">
        <w:t>shall be used except where the use of wet methods is infeasible.</w:t>
      </w:r>
      <w:r w:rsidR="002D3EDD">
        <w:t xml:space="preserve"> </w:t>
      </w:r>
    </w:p>
    <w:p w14:paraId="090633BC" w14:textId="703B299E" w:rsidR="00056054" w:rsidRDefault="002D3EDD" w:rsidP="002D3EDD">
      <w:pPr>
        <w:pStyle w:val="1sttier"/>
        <w:numPr>
          <w:ilvl w:val="4"/>
          <w:numId w:val="28"/>
        </w:numPr>
        <w:ind w:left="2340"/>
      </w:pPr>
      <w:r w:rsidRPr="002D3EDD">
        <w:t>If wet methods are infeasible, local exhaust ventilation equipped with HEPA filter duct collection systems</w:t>
      </w:r>
      <w:r>
        <w:t xml:space="preserve"> must be used.</w:t>
      </w:r>
    </w:p>
    <w:p w14:paraId="4C45132A" w14:textId="19F34966" w:rsidR="002D3EDD" w:rsidRDefault="002D3EDD" w:rsidP="002D3EDD">
      <w:pPr>
        <w:pStyle w:val="1sttier"/>
        <w:numPr>
          <w:ilvl w:val="3"/>
          <w:numId w:val="28"/>
        </w:numPr>
        <w:ind w:left="1980"/>
      </w:pPr>
      <w:r>
        <w:lastRenderedPageBreak/>
        <w:t>Vacuum cleaners equipped with HEPA filters to collect all debris and dust.</w:t>
      </w:r>
    </w:p>
    <w:p w14:paraId="4DFB6187" w14:textId="77777777" w:rsidR="00056054" w:rsidRDefault="00056054" w:rsidP="00056054">
      <w:pPr>
        <w:pStyle w:val="1sttier"/>
        <w:numPr>
          <w:ilvl w:val="3"/>
          <w:numId w:val="28"/>
        </w:numPr>
        <w:ind w:left="1980"/>
      </w:pPr>
      <w:r w:rsidRPr="00605EF4">
        <w:t xml:space="preserve">Debris contaminated with asbestos must be promptly </w:t>
      </w:r>
      <w:r>
        <w:t>cleaned up</w:t>
      </w:r>
      <w:r w:rsidRPr="00605EF4">
        <w:t xml:space="preserve"> and disposed of in leak-tight containers</w:t>
      </w:r>
      <w:r>
        <w:t xml:space="preserve"> or trash bags</w:t>
      </w:r>
      <w:r w:rsidRPr="00605EF4">
        <w:t>.</w:t>
      </w:r>
    </w:p>
    <w:p w14:paraId="3FD954A8" w14:textId="6C4FD0DC" w:rsidR="00056054" w:rsidRDefault="00056054" w:rsidP="00056054">
      <w:pPr>
        <w:pStyle w:val="1sttier"/>
        <w:numPr>
          <w:ilvl w:val="3"/>
          <w:numId w:val="28"/>
        </w:numPr>
        <w:ind w:left="1980"/>
      </w:pPr>
      <w:r>
        <w:t>Poly sheeting must be placed underneath the work area</w:t>
      </w:r>
      <w:r w:rsidR="002D3EDD">
        <w:t>.</w:t>
      </w:r>
    </w:p>
    <w:p w14:paraId="0F9177FE" w14:textId="77777777" w:rsidR="00056054" w:rsidRDefault="00056054" w:rsidP="00056054">
      <w:pPr>
        <w:pStyle w:val="1sttier"/>
        <w:numPr>
          <w:ilvl w:val="3"/>
          <w:numId w:val="28"/>
        </w:numPr>
        <w:ind w:left="1980"/>
      </w:pPr>
      <w:r>
        <w:t>All surfaces must be wiped clean once all asbestos materials have been removed.</w:t>
      </w:r>
    </w:p>
    <w:p w14:paraId="79FF5CB5" w14:textId="337E5CB4" w:rsidR="00970818" w:rsidRDefault="00056054" w:rsidP="00970818">
      <w:pPr>
        <w:pStyle w:val="1sttier"/>
        <w:numPr>
          <w:ilvl w:val="2"/>
          <w:numId w:val="19"/>
        </w:numPr>
        <w:ind w:left="1620"/>
      </w:pPr>
      <w:r>
        <w:t>Additional work practices if determined necessary by EHS or the FM Safety Manager or if it is reasonably expected to exceed the TWA PEL and/or Excursion Limit:</w:t>
      </w:r>
      <w:r w:rsidR="00970818">
        <w:t xml:space="preserve"> </w:t>
      </w:r>
    </w:p>
    <w:p w14:paraId="2E3B1394" w14:textId="3A33D656" w:rsidR="00056054" w:rsidRDefault="00056054" w:rsidP="00970818">
      <w:pPr>
        <w:pStyle w:val="1sttier"/>
        <w:numPr>
          <w:ilvl w:val="3"/>
          <w:numId w:val="23"/>
        </w:numPr>
        <w:ind w:left="1980"/>
      </w:pPr>
      <w:r>
        <w:t>Local exhaust ventilation equipped with HEPA filter duct collection systems.</w:t>
      </w:r>
    </w:p>
    <w:p w14:paraId="732E3832" w14:textId="09C812A8" w:rsidR="002D3EDD" w:rsidRDefault="006F1E97" w:rsidP="002D3EDD">
      <w:pPr>
        <w:pStyle w:val="1sttier"/>
        <w:numPr>
          <w:ilvl w:val="3"/>
          <w:numId w:val="23"/>
        </w:numPr>
        <w:ind w:left="1980"/>
      </w:pPr>
      <w:r>
        <w:t>Negative pressure e</w:t>
      </w:r>
      <w:r w:rsidR="00056054">
        <w:t xml:space="preserve">nclosure </w:t>
      </w:r>
      <w:r w:rsidR="002D3EDD">
        <w:t>equipped with HEPA filtered v</w:t>
      </w:r>
      <w:r w:rsidR="002D3EDD" w:rsidRPr="002D3EDD">
        <w:t>entilation of the regulated area</w:t>
      </w:r>
      <w:r w:rsidR="004D62B2">
        <w:t>.</w:t>
      </w:r>
    </w:p>
    <w:p w14:paraId="556D51E1" w14:textId="0C9E34E0" w:rsidR="0001088E" w:rsidRDefault="0001088E" w:rsidP="00970818">
      <w:pPr>
        <w:pStyle w:val="1sttier"/>
        <w:numPr>
          <w:ilvl w:val="3"/>
          <w:numId w:val="23"/>
        </w:numPr>
        <w:ind w:left="1980"/>
      </w:pPr>
      <w:r>
        <w:t xml:space="preserve">All work must </w:t>
      </w:r>
      <w:r w:rsidR="006F1E97">
        <w:t xml:space="preserve">be </w:t>
      </w:r>
      <w:r>
        <w:t xml:space="preserve">conducted in a </w:t>
      </w:r>
      <w:r w:rsidR="006F1E97">
        <w:t>r</w:t>
      </w:r>
      <w:r>
        <w:t>egulated work area</w:t>
      </w:r>
      <w:r w:rsidR="006F1E97">
        <w:t>. Regulated areas must be</w:t>
      </w:r>
      <w:r>
        <w:t xml:space="preserve"> demarcated </w:t>
      </w:r>
      <w:r w:rsidR="006F1E97">
        <w:t>by the negative pressure enclosures and posted with signage that states</w:t>
      </w:r>
      <w:r>
        <w:t xml:space="preserve"> </w:t>
      </w:r>
      <w:r w:rsidR="006F1E97">
        <w:t>“</w:t>
      </w:r>
      <w:r w:rsidR="006F1E97" w:rsidRPr="006F1E97">
        <w:t>DANGER, ASBESTOS, MAY CAUSE CANCER, CAUSES DAMAGE TO LUNGS, AUTHORIZED PERSONNEL ONLY</w:t>
      </w:r>
      <w:r w:rsidR="006F1E97">
        <w:t>”</w:t>
      </w:r>
    </w:p>
    <w:p w14:paraId="163AE99F" w14:textId="7BCA6607" w:rsidR="006F1E97" w:rsidRDefault="006F1E97" w:rsidP="00970818">
      <w:pPr>
        <w:pStyle w:val="1sttier"/>
        <w:numPr>
          <w:ilvl w:val="3"/>
          <w:numId w:val="23"/>
        </w:numPr>
        <w:ind w:left="1980"/>
      </w:pPr>
      <w:r>
        <w:t>Only authorized personnel may enter the regulated work area. All authorized personnel must be in respirator protection when entering the regulated work area.</w:t>
      </w:r>
    </w:p>
    <w:p w14:paraId="2AD17E63" w14:textId="77777777" w:rsidR="00970818" w:rsidRDefault="00970818" w:rsidP="00970818">
      <w:pPr>
        <w:pStyle w:val="1sttier"/>
        <w:numPr>
          <w:ilvl w:val="2"/>
          <w:numId w:val="19"/>
        </w:numPr>
      </w:pPr>
      <w:r>
        <w:t xml:space="preserve">Minimum required PPE, </w:t>
      </w:r>
      <w:r w:rsidRPr="008A1193">
        <w:rPr>
          <w:b/>
          <w:bCs/>
        </w:rPr>
        <w:t>regardless of exposure</w:t>
      </w:r>
      <w:r>
        <w:t>:</w:t>
      </w:r>
    </w:p>
    <w:p w14:paraId="49FEA576" w14:textId="1AC21D3D" w:rsidR="00056054" w:rsidRDefault="0001088E" w:rsidP="00056054">
      <w:pPr>
        <w:pStyle w:val="1sttier"/>
        <w:numPr>
          <w:ilvl w:val="0"/>
          <w:numId w:val="29"/>
        </w:numPr>
        <w:ind w:left="1980"/>
      </w:pPr>
      <w:r>
        <w:t xml:space="preserve">Nitrile </w:t>
      </w:r>
      <w:r w:rsidR="00056054">
        <w:t>Gloves</w:t>
      </w:r>
    </w:p>
    <w:p w14:paraId="491E7D14" w14:textId="62D74076" w:rsidR="00056054" w:rsidRDefault="0001088E" w:rsidP="00056054">
      <w:pPr>
        <w:pStyle w:val="1sttier"/>
        <w:numPr>
          <w:ilvl w:val="0"/>
          <w:numId w:val="29"/>
        </w:numPr>
        <w:ind w:left="1980"/>
      </w:pPr>
      <w:r>
        <w:t>Safety Glasses</w:t>
      </w:r>
    </w:p>
    <w:p w14:paraId="7DB4767A" w14:textId="1C02A59A" w:rsidR="0001088E" w:rsidRDefault="0001088E" w:rsidP="0001088E">
      <w:pPr>
        <w:pStyle w:val="1sttier"/>
        <w:numPr>
          <w:ilvl w:val="3"/>
          <w:numId w:val="24"/>
        </w:numPr>
        <w:ind w:left="1980"/>
      </w:pPr>
      <w:r>
        <w:t>N95 filtering face piece</w:t>
      </w:r>
      <w:r w:rsidR="004D62B2">
        <w:t xml:space="preserve"> respirator</w:t>
      </w:r>
    </w:p>
    <w:p w14:paraId="648A58C9" w14:textId="0F3222DB" w:rsidR="00056054" w:rsidRDefault="00056054" w:rsidP="00970818">
      <w:pPr>
        <w:pStyle w:val="1sttier"/>
        <w:numPr>
          <w:ilvl w:val="2"/>
          <w:numId w:val="19"/>
        </w:numPr>
      </w:pPr>
      <w:r>
        <w:t>Additional PPE if determined necessary by EHS or the FM Safety Manager or if it is reasonably expected to exceed the TWA PEL and/or Excursion Limit:</w:t>
      </w:r>
    </w:p>
    <w:p w14:paraId="0D2BD8AC" w14:textId="3B842983" w:rsidR="0001088E" w:rsidRDefault="004D62B2" w:rsidP="0001088E">
      <w:pPr>
        <w:pStyle w:val="1sttier"/>
        <w:numPr>
          <w:ilvl w:val="3"/>
          <w:numId w:val="24"/>
        </w:numPr>
        <w:ind w:left="1980"/>
      </w:pPr>
      <w:r>
        <w:t>H</w:t>
      </w:r>
      <w:r w:rsidR="0001088E">
        <w:t>alf</w:t>
      </w:r>
      <w:r w:rsidR="00056054">
        <w:t xml:space="preserve"> or full-face respirator equipped with HEPA cartridges</w:t>
      </w:r>
      <w:r w:rsidR="00544F58">
        <w:t>.</w:t>
      </w:r>
    </w:p>
    <w:p w14:paraId="21364B07" w14:textId="65E5CA06" w:rsidR="00544F58" w:rsidRDefault="00544F58" w:rsidP="0001088E">
      <w:pPr>
        <w:pStyle w:val="1sttier"/>
        <w:numPr>
          <w:ilvl w:val="3"/>
          <w:numId w:val="24"/>
        </w:numPr>
        <w:ind w:left="1980"/>
      </w:pPr>
      <w:r>
        <w:t>Goggles or safety glasses with face shield if using a half face respirator.</w:t>
      </w:r>
    </w:p>
    <w:p w14:paraId="19C68CF2" w14:textId="58395E8E" w:rsidR="0001088E" w:rsidRDefault="0001088E" w:rsidP="00970818">
      <w:pPr>
        <w:pStyle w:val="1sttier"/>
        <w:numPr>
          <w:ilvl w:val="3"/>
          <w:numId w:val="24"/>
        </w:numPr>
        <w:ind w:left="1980"/>
      </w:pPr>
      <w:r>
        <w:t>Disposable clothing or coveralls (Tyvek, etc.)</w:t>
      </w:r>
      <w:r w:rsidR="00544F58">
        <w:t>.</w:t>
      </w:r>
    </w:p>
    <w:p w14:paraId="095DFA41" w14:textId="77777777" w:rsidR="00970818" w:rsidRDefault="00970818" w:rsidP="00970818">
      <w:pPr>
        <w:pStyle w:val="1sttier"/>
        <w:numPr>
          <w:ilvl w:val="2"/>
          <w:numId w:val="19"/>
        </w:numPr>
      </w:pPr>
      <w:r>
        <w:t xml:space="preserve">Prohibited Work Practices, </w:t>
      </w:r>
    </w:p>
    <w:p w14:paraId="755649AE" w14:textId="52CE4B40" w:rsidR="00970818" w:rsidRDefault="00970818" w:rsidP="00970818">
      <w:pPr>
        <w:pStyle w:val="1sttier"/>
        <w:numPr>
          <w:ilvl w:val="3"/>
          <w:numId w:val="19"/>
        </w:numPr>
        <w:ind w:left="2160"/>
      </w:pPr>
      <w:r>
        <w:t>The following work practices activities are prohibited:</w:t>
      </w:r>
    </w:p>
    <w:p w14:paraId="0A558FA6" w14:textId="77777777" w:rsidR="00970818" w:rsidRDefault="00970818" w:rsidP="00970818">
      <w:pPr>
        <w:pStyle w:val="1sttier"/>
        <w:numPr>
          <w:ilvl w:val="4"/>
          <w:numId w:val="27"/>
        </w:numPr>
        <w:ind w:left="2520"/>
      </w:pPr>
      <w:r w:rsidRPr="00605EF4">
        <w:t xml:space="preserve">High-speed abrasive disc saws that are not equipped with </w:t>
      </w:r>
      <w:r>
        <w:t>point-of-cut</w:t>
      </w:r>
      <w:r w:rsidRPr="00605EF4">
        <w:t xml:space="preserve"> ventilator or enclosures with </w:t>
      </w:r>
      <w:r>
        <w:t xml:space="preserve">HEPA-filtered </w:t>
      </w:r>
      <w:r w:rsidRPr="00605EF4">
        <w:t>exhaust air.</w:t>
      </w:r>
    </w:p>
    <w:p w14:paraId="0F749B77" w14:textId="77777777" w:rsidR="00970818" w:rsidRDefault="00970818" w:rsidP="00970818">
      <w:pPr>
        <w:pStyle w:val="1sttier"/>
        <w:numPr>
          <w:ilvl w:val="4"/>
          <w:numId w:val="27"/>
        </w:numPr>
        <w:ind w:left="2520"/>
      </w:pPr>
      <w:r w:rsidRPr="00605EF4">
        <w:t xml:space="preserve">Compressed air used to remove asbestos, or </w:t>
      </w:r>
      <w:r>
        <w:t>asbestos debris</w:t>
      </w:r>
    </w:p>
    <w:p w14:paraId="077CD4A3" w14:textId="77777777" w:rsidR="00970818" w:rsidRPr="00605EF4" w:rsidRDefault="00970818" w:rsidP="00970818">
      <w:pPr>
        <w:pStyle w:val="1sttier"/>
        <w:numPr>
          <w:ilvl w:val="4"/>
          <w:numId w:val="27"/>
        </w:numPr>
        <w:ind w:left="2520"/>
      </w:pPr>
      <w:r w:rsidRPr="00605EF4">
        <w:t>Dry sweeping, shoveling</w:t>
      </w:r>
      <w:r>
        <w:t>,</w:t>
      </w:r>
      <w:r w:rsidRPr="00605EF4">
        <w:t xml:space="preserve"> or other dry clean-up of dust and debris containing </w:t>
      </w:r>
      <w:r>
        <w:t>asbestos</w:t>
      </w:r>
    </w:p>
    <w:p w14:paraId="5AF631BA" w14:textId="77777777" w:rsidR="00970818" w:rsidRDefault="00970818" w:rsidP="00970818">
      <w:pPr>
        <w:pStyle w:val="1sttier"/>
        <w:numPr>
          <w:ilvl w:val="4"/>
          <w:numId w:val="27"/>
        </w:numPr>
        <w:ind w:left="2520"/>
      </w:pPr>
      <w:r w:rsidRPr="00011C6E">
        <w:t>Employee rotation as a means of reducing employee exposure to asbestos.</w:t>
      </w:r>
    </w:p>
    <w:p w14:paraId="2143B4E7" w14:textId="77777777" w:rsidR="006160EF" w:rsidRDefault="006160EF" w:rsidP="006160EF">
      <w:pPr>
        <w:pStyle w:val="1sttier"/>
        <w:numPr>
          <w:ilvl w:val="0"/>
          <w:numId w:val="0"/>
        </w:numPr>
        <w:ind w:left="2520"/>
      </w:pPr>
    </w:p>
    <w:p w14:paraId="31F13628" w14:textId="77777777" w:rsidR="000775DC" w:rsidRPr="000775DC" w:rsidRDefault="000775DC" w:rsidP="000775DC">
      <w:pPr>
        <w:pStyle w:val="ListParagraph"/>
        <w:numPr>
          <w:ilvl w:val="0"/>
          <w:numId w:val="13"/>
        </w:numPr>
        <w:tabs>
          <w:tab w:val="left" w:pos="810"/>
        </w:tabs>
        <w:spacing w:before="0" w:after="120"/>
        <w:ind w:right="0"/>
        <w:rPr>
          <w:rFonts w:ascii="Times New Roman" w:hAnsi="Times New Roman" w:cs="Times New Roman"/>
          <w:vanish/>
          <w:sz w:val="24"/>
          <w:szCs w:val="24"/>
        </w:rPr>
      </w:pPr>
    </w:p>
    <w:p w14:paraId="0DB76969" w14:textId="77777777" w:rsidR="000775DC" w:rsidRPr="000775DC" w:rsidRDefault="000775DC" w:rsidP="000775DC">
      <w:pPr>
        <w:pStyle w:val="ListParagraph"/>
        <w:numPr>
          <w:ilvl w:val="0"/>
          <w:numId w:val="11"/>
        </w:numPr>
        <w:spacing w:before="0" w:after="120"/>
        <w:ind w:right="0"/>
        <w:rPr>
          <w:rFonts w:ascii="Times New Roman" w:hAnsi="Times New Roman" w:cs="Times New Roman"/>
          <w:vanish/>
          <w:sz w:val="24"/>
          <w:szCs w:val="24"/>
          <w:u w:color="000000"/>
        </w:rPr>
      </w:pPr>
    </w:p>
    <w:p w14:paraId="5053A28E" w14:textId="77777777" w:rsidR="000775DC" w:rsidRPr="000775DC" w:rsidRDefault="000775DC" w:rsidP="000775DC">
      <w:pPr>
        <w:pStyle w:val="ListParagraph"/>
        <w:numPr>
          <w:ilvl w:val="1"/>
          <w:numId w:val="11"/>
        </w:numPr>
        <w:spacing w:before="0" w:after="120"/>
        <w:ind w:right="0"/>
        <w:rPr>
          <w:rFonts w:ascii="Times New Roman" w:hAnsi="Times New Roman" w:cs="Times New Roman"/>
          <w:vanish/>
          <w:sz w:val="24"/>
          <w:szCs w:val="24"/>
          <w:u w:color="000000"/>
        </w:rPr>
      </w:pPr>
    </w:p>
    <w:p w14:paraId="33901161" w14:textId="77777777" w:rsidR="000775DC" w:rsidRPr="000775DC" w:rsidRDefault="000775DC" w:rsidP="00294F04">
      <w:pPr>
        <w:pStyle w:val="Heading1"/>
      </w:pPr>
      <w:bookmarkStart w:id="3" w:name="_Toc454430412"/>
      <w:r w:rsidRPr="000775DC">
        <w:t>4.0 DEFINITIONS</w:t>
      </w:r>
      <w:bookmarkEnd w:id="3"/>
    </w:p>
    <w:p w14:paraId="38F79061" w14:textId="77777777" w:rsidR="000775DC" w:rsidRPr="00F12027" w:rsidRDefault="000775DC" w:rsidP="00F12027">
      <w:pPr>
        <w:spacing w:before="0"/>
        <w:ind w:left="360" w:hanging="360"/>
        <w:rPr>
          <w:rFonts w:ascii="Times New Roman" w:hAnsi="Times New Roman" w:cs="Times New Roman"/>
          <w:sz w:val="24"/>
          <w:szCs w:val="24"/>
        </w:rPr>
      </w:pPr>
    </w:p>
    <w:p w14:paraId="0C6AA06C" w14:textId="77777777" w:rsidR="000775DC" w:rsidRPr="000775DC" w:rsidRDefault="000775DC" w:rsidP="000775DC">
      <w:pPr>
        <w:pStyle w:val="ListParagraph"/>
        <w:numPr>
          <w:ilvl w:val="0"/>
          <w:numId w:val="16"/>
        </w:numPr>
        <w:spacing w:before="0"/>
        <w:ind w:right="0"/>
        <w:rPr>
          <w:rFonts w:ascii="Times New Roman" w:hAnsi="Times New Roman" w:cs="Times New Roman"/>
          <w:b/>
          <w:vanish/>
          <w:sz w:val="24"/>
          <w:szCs w:val="24"/>
        </w:rPr>
      </w:pPr>
    </w:p>
    <w:p w14:paraId="71991823" w14:textId="77777777" w:rsidR="000775DC" w:rsidRPr="000775DC" w:rsidRDefault="000775DC" w:rsidP="000775DC">
      <w:pPr>
        <w:pStyle w:val="ListParagraph"/>
        <w:numPr>
          <w:ilvl w:val="1"/>
          <w:numId w:val="16"/>
        </w:numPr>
        <w:spacing w:before="0"/>
        <w:ind w:right="0"/>
        <w:rPr>
          <w:rFonts w:ascii="Times New Roman" w:hAnsi="Times New Roman" w:cs="Times New Roman"/>
          <w:b/>
          <w:vanish/>
          <w:sz w:val="24"/>
          <w:szCs w:val="24"/>
        </w:rPr>
      </w:pPr>
    </w:p>
    <w:p w14:paraId="068DEE37" w14:textId="77777777" w:rsidR="00970818" w:rsidRPr="00F7141B" w:rsidRDefault="00970818" w:rsidP="00970818">
      <w:pPr>
        <w:pStyle w:val="BodyText"/>
        <w:numPr>
          <w:ilvl w:val="1"/>
          <w:numId w:val="16"/>
        </w:numPr>
        <w:spacing w:before="0" w:after="0"/>
        <w:ind w:left="900" w:right="0" w:hanging="540"/>
        <w:rPr>
          <w:rFonts w:ascii="Times New Roman" w:hAnsi="Times New Roman" w:cs="Times New Roman"/>
          <w:sz w:val="24"/>
          <w:szCs w:val="24"/>
        </w:rPr>
      </w:pPr>
      <w:bookmarkStart w:id="4" w:name="_Toc454430413"/>
      <w:r>
        <w:rPr>
          <w:rFonts w:ascii="Times New Roman" w:hAnsi="Times New Roman" w:cs="Times New Roman"/>
          <w:b/>
          <w:sz w:val="24"/>
          <w:szCs w:val="24"/>
        </w:rPr>
        <w:t>Asbestos</w:t>
      </w:r>
      <w:r w:rsidRPr="000775DC">
        <w:rPr>
          <w:rFonts w:ascii="Times New Roman" w:hAnsi="Times New Roman" w:cs="Times New Roman"/>
          <w:b/>
          <w:sz w:val="24"/>
          <w:szCs w:val="24"/>
        </w:rPr>
        <w:t xml:space="preserve"> </w:t>
      </w:r>
      <w:r w:rsidRPr="000775DC">
        <w:rPr>
          <w:rFonts w:ascii="Times New Roman" w:hAnsi="Times New Roman" w:cs="Times New Roman"/>
          <w:sz w:val="24"/>
          <w:szCs w:val="24"/>
        </w:rPr>
        <w:t>is defined as</w:t>
      </w:r>
      <w:r>
        <w:rPr>
          <w:rFonts w:ascii="Times New Roman" w:hAnsi="Times New Roman" w:cs="Times New Roman"/>
          <w:sz w:val="24"/>
          <w:szCs w:val="24"/>
        </w:rPr>
        <w:t xml:space="preserve"> a material containing any asbestos </w:t>
      </w:r>
      <w:proofErr w:type="spellStart"/>
      <w:r>
        <w:rPr>
          <w:rFonts w:ascii="Times New Roman" w:hAnsi="Times New Roman" w:cs="Times New Roman"/>
          <w:sz w:val="24"/>
          <w:szCs w:val="24"/>
        </w:rPr>
        <w:t>asbestos</w:t>
      </w:r>
      <w:proofErr w:type="spellEnd"/>
      <w:r>
        <w:rPr>
          <w:rFonts w:ascii="Times New Roman" w:hAnsi="Times New Roman" w:cs="Times New Roman"/>
          <w:sz w:val="24"/>
          <w:szCs w:val="24"/>
        </w:rPr>
        <w:t xml:space="preserve"> compounds such as chrysotile, amosite, crocidolite, tremolite, anthophyllite, and actinolite, regardless of percent by weight.</w:t>
      </w:r>
    </w:p>
    <w:p w14:paraId="0DF8618A" w14:textId="77777777" w:rsidR="00970818" w:rsidRPr="00F7141B" w:rsidRDefault="00970818" w:rsidP="00970818">
      <w:pPr>
        <w:pStyle w:val="BodyText"/>
        <w:numPr>
          <w:ilvl w:val="1"/>
          <w:numId w:val="16"/>
        </w:numPr>
        <w:spacing w:before="0" w:after="0"/>
        <w:ind w:left="900" w:right="0" w:hanging="540"/>
        <w:rPr>
          <w:rFonts w:ascii="Times New Roman" w:hAnsi="Times New Roman" w:cs="Times New Roman"/>
          <w:sz w:val="24"/>
          <w:szCs w:val="24"/>
        </w:rPr>
      </w:pPr>
      <w:r>
        <w:rPr>
          <w:rFonts w:ascii="Times New Roman" w:hAnsi="Times New Roman" w:cs="Times New Roman"/>
          <w:b/>
          <w:sz w:val="24"/>
          <w:szCs w:val="24"/>
        </w:rPr>
        <w:t xml:space="preserve">Asbestos Containing Material (ACM) </w:t>
      </w:r>
      <w:r>
        <w:rPr>
          <w:rFonts w:ascii="Times New Roman" w:hAnsi="Times New Roman" w:cs="Times New Roman"/>
          <w:bCs/>
          <w:sz w:val="24"/>
          <w:szCs w:val="24"/>
        </w:rPr>
        <w:t xml:space="preserve">is defined as any material containing more than 1% of asbestos by weight. All ACM is regulated by NYCRR 56 </w:t>
      </w:r>
      <w:r w:rsidRPr="000775DC">
        <w:rPr>
          <w:rFonts w:ascii="Times New Roman" w:hAnsi="Times New Roman" w:cs="Times New Roman"/>
          <w:b/>
          <w:sz w:val="24"/>
          <w:szCs w:val="24"/>
        </w:rPr>
        <w:t xml:space="preserve"> </w:t>
      </w:r>
    </w:p>
    <w:p w14:paraId="0CC2AF65" w14:textId="77777777" w:rsidR="00970818" w:rsidRPr="000775DC" w:rsidRDefault="00970818" w:rsidP="00970818">
      <w:pPr>
        <w:pStyle w:val="BodyText"/>
        <w:numPr>
          <w:ilvl w:val="1"/>
          <w:numId w:val="16"/>
        </w:numPr>
        <w:spacing w:before="0" w:after="0"/>
        <w:ind w:left="900" w:right="0" w:hanging="540"/>
        <w:rPr>
          <w:rFonts w:ascii="Times New Roman" w:hAnsi="Times New Roman" w:cs="Times New Roman"/>
          <w:sz w:val="24"/>
          <w:szCs w:val="24"/>
        </w:rPr>
      </w:pPr>
      <w:r w:rsidRPr="00F7141B">
        <w:rPr>
          <w:rFonts w:ascii="Times New Roman" w:hAnsi="Times New Roman" w:cs="Times New Roman"/>
          <w:b/>
          <w:bCs/>
          <w:sz w:val="24"/>
          <w:szCs w:val="24"/>
        </w:rPr>
        <w:t>Authorized person</w:t>
      </w:r>
      <w:r w:rsidRPr="00F7141B">
        <w:rPr>
          <w:rFonts w:ascii="Times New Roman" w:hAnsi="Times New Roman" w:cs="Times New Roman"/>
          <w:sz w:val="24"/>
          <w:szCs w:val="24"/>
        </w:rPr>
        <w:t xml:space="preserve"> </w:t>
      </w:r>
      <w:r>
        <w:rPr>
          <w:rFonts w:ascii="Times New Roman" w:hAnsi="Times New Roman" w:cs="Times New Roman"/>
          <w:sz w:val="24"/>
          <w:szCs w:val="24"/>
        </w:rPr>
        <w:t>is defined as a</w:t>
      </w:r>
      <w:r w:rsidRPr="00F7141B">
        <w:rPr>
          <w:rFonts w:ascii="Times New Roman" w:hAnsi="Times New Roman" w:cs="Times New Roman"/>
          <w:sz w:val="24"/>
          <w:szCs w:val="24"/>
        </w:rPr>
        <w:t xml:space="preserve"> person authorized by the employer to be present in the work area and complete work duties.</w:t>
      </w:r>
    </w:p>
    <w:p w14:paraId="23CF7B60" w14:textId="77777777" w:rsidR="00970818" w:rsidRPr="00341E22" w:rsidRDefault="00970818" w:rsidP="00970818">
      <w:pPr>
        <w:pStyle w:val="ListParagraph"/>
        <w:numPr>
          <w:ilvl w:val="0"/>
          <w:numId w:val="17"/>
        </w:numPr>
        <w:ind w:right="0"/>
        <w:rPr>
          <w:rFonts w:ascii="Times New Roman" w:hAnsi="Times New Roman" w:cs="Times New Roman"/>
          <w:vanish/>
          <w:sz w:val="24"/>
          <w:szCs w:val="24"/>
        </w:rPr>
      </w:pPr>
    </w:p>
    <w:p w14:paraId="69BCE8DD" w14:textId="77777777" w:rsidR="00970818" w:rsidRPr="00341E22" w:rsidRDefault="00970818" w:rsidP="00970818">
      <w:pPr>
        <w:pStyle w:val="ListParagraph"/>
        <w:numPr>
          <w:ilvl w:val="0"/>
          <w:numId w:val="17"/>
        </w:numPr>
        <w:ind w:right="0"/>
        <w:rPr>
          <w:rFonts w:ascii="Times New Roman" w:hAnsi="Times New Roman" w:cs="Times New Roman"/>
          <w:vanish/>
          <w:sz w:val="24"/>
          <w:szCs w:val="24"/>
        </w:rPr>
      </w:pPr>
    </w:p>
    <w:p w14:paraId="0F3E6212" w14:textId="77777777" w:rsidR="00970818" w:rsidRPr="00341E22" w:rsidRDefault="00970818" w:rsidP="00970818">
      <w:pPr>
        <w:pStyle w:val="ListParagraph"/>
        <w:numPr>
          <w:ilvl w:val="0"/>
          <w:numId w:val="17"/>
        </w:numPr>
        <w:ind w:right="0"/>
        <w:rPr>
          <w:rFonts w:ascii="Times New Roman" w:hAnsi="Times New Roman" w:cs="Times New Roman"/>
          <w:vanish/>
          <w:sz w:val="24"/>
          <w:szCs w:val="24"/>
        </w:rPr>
      </w:pPr>
    </w:p>
    <w:p w14:paraId="674502B6" w14:textId="77777777" w:rsidR="00970818" w:rsidRPr="00341E22" w:rsidRDefault="00970818" w:rsidP="00970818">
      <w:pPr>
        <w:pStyle w:val="ListParagraph"/>
        <w:numPr>
          <w:ilvl w:val="0"/>
          <w:numId w:val="17"/>
        </w:numPr>
        <w:ind w:right="0"/>
        <w:rPr>
          <w:rFonts w:ascii="Times New Roman" w:hAnsi="Times New Roman" w:cs="Times New Roman"/>
          <w:vanish/>
          <w:sz w:val="24"/>
          <w:szCs w:val="24"/>
        </w:rPr>
      </w:pPr>
    </w:p>
    <w:p w14:paraId="5D85E678" w14:textId="77777777" w:rsidR="00970818" w:rsidRPr="00341E22" w:rsidRDefault="00970818" w:rsidP="00970818">
      <w:pPr>
        <w:pStyle w:val="ListParagraph"/>
        <w:numPr>
          <w:ilvl w:val="1"/>
          <w:numId w:val="17"/>
        </w:numPr>
        <w:ind w:right="0"/>
        <w:rPr>
          <w:rFonts w:ascii="Times New Roman" w:hAnsi="Times New Roman" w:cs="Times New Roman"/>
          <w:vanish/>
          <w:sz w:val="24"/>
          <w:szCs w:val="24"/>
        </w:rPr>
      </w:pPr>
    </w:p>
    <w:p w14:paraId="74E76813" w14:textId="77777777" w:rsidR="00970818" w:rsidRPr="00341E22" w:rsidRDefault="00970818" w:rsidP="00970818">
      <w:pPr>
        <w:pStyle w:val="ListParagraph"/>
        <w:numPr>
          <w:ilvl w:val="1"/>
          <w:numId w:val="17"/>
        </w:numPr>
        <w:ind w:right="0"/>
        <w:rPr>
          <w:rFonts w:ascii="Times New Roman" w:hAnsi="Times New Roman" w:cs="Times New Roman"/>
          <w:vanish/>
          <w:sz w:val="24"/>
          <w:szCs w:val="24"/>
        </w:rPr>
      </w:pPr>
    </w:p>
    <w:p w14:paraId="6C90A2FA" w14:textId="77777777" w:rsidR="00970818" w:rsidRPr="00341E22" w:rsidRDefault="00970818" w:rsidP="00970818">
      <w:pPr>
        <w:pStyle w:val="ListParagraph"/>
        <w:numPr>
          <w:ilvl w:val="1"/>
          <w:numId w:val="17"/>
        </w:numPr>
        <w:ind w:right="0"/>
        <w:rPr>
          <w:rFonts w:ascii="Times New Roman" w:hAnsi="Times New Roman" w:cs="Times New Roman"/>
          <w:vanish/>
          <w:sz w:val="24"/>
          <w:szCs w:val="24"/>
        </w:rPr>
      </w:pPr>
    </w:p>
    <w:bookmarkEnd w:id="4"/>
    <w:p w14:paraId="2D581134" w14:textId="24AA24C7" w:rsidR="00294F04" w:rsidRPr="00F53DC6" w:rsidRDefault="00294F04" w:rsidP="00F53DC6">
      <w:pPr>
        <w:pStyle w:val="ListParagraph"/>
        <w:numPr>
          <w:ilvl w:val="0"/>
          <w:numId w:val="0"/>
        </w:numPr>
        <w:ind w:right="0"/>
      </w:pPr>
    </w:p>
    <w:p w14:paraId="2698B69C" w14:textId="77777777" w:rsidR="000775DC" w:rsidRPr="000775DC" w:rsidRDefault="000775DC" w:rsidP="000775DC">
      <w:pPr>
        <w:pStyle w:val="ListParagraph"/>
        <w:numPr>
          <w:ilvl w:val="0"/>
          <w:numId w:val="11"/>
        </w:numPr>
        <w:spacing w:before="0"/>
        <w:ind w:right="0"/>
        <w:rPr>
          <w:rFonts w:ascii="Times New Roman" w:hAnsi="Times New Roman" w:cs="Times New Roman"/>
          <w:vanish/>
          <w:sz w:val="24"/>
          <w:szCs w:val="24"/>
          <w:u w:color="000000"/>
        </w:rPr>
      </w:pPr>
    </w:p>
    <w:p w14:paraId="4BA2410F" w14:textId="77777777" w:rsidR="000775DC" w:rsidRPr="000775DC" w:rsidRDefault="000775DC" w:rsidP="000775DC">
      <w:pPr>
        <w:pStyle w:val="ListParagraph"/>
        <w:numPr>
          <w:ilvl w:val="0"/>
          <w:numId w:val="11"/>
        </w:numPr>
        <w:spacing w:before="0"/>
        <w:ind w:right="0"/>
        <w:rPr>
          <w:rFonts w:ascii="Times New Roman" w:hAnsi="Times New Roman" w:cs="Times New Roman"/>
          <w:vanish/>
          <w:sz w:val="24"/>
          <w:szCs w:val="24"/>
          <w:u w:color="000000"/>
        </w:rPr>
      </w:pPr>
    </w:p>
    <w:p w14:paraId="2AA6B3BE" w14:textId="77777777" w:rsidR="000775DC" w:rsidRPr="000775DC" w:rsidRDefault="000775DC" w:rsidP="000775DC">
      <w:pPr>
        <w:pStyle w:val="ListParagraph"/>
        <w:numPr>
          <w:ilvl w:val="0"/>
          <w:numId w:val="11"/>
        </w:numPr>
        <w:spacing w:before="0"/>
        <w:ind w:right="0"/>
        <w:rPr>
          <w:rFonts w:ascii="Times New Roman" w:hAnsi="Times New Roman" w:cs="Times New Roman"/>
          <w:vanish/>
          <w:sz w:val="24"/>
          <w:szCs w:val="24"/>
          <w:u w:color="000000"/>
        </w:rPr>
      </w:pPr>
    </w:p>
    <w:p w14:paraId="584A4AF3" w14:textId="77777777" w:rsidR="000775DC" w:rsidRPr="000775DC" w:rsidRDefault="000775DC" w:rsidP="000775DC">
      <w:pPr>
        <w:pStyle w:val="ListParagraph"/>
        <w:numPr>
          <w:ilvl w:val="0"/>
          <w:numId w:val="11"/>
        </w:numPr>
        <w:spacing w:before="0"/>
        <w:ind w:right="0"/>
        <w:rPr>
          <w:rFonts w:ascii="Times New Roman" w:hAnsi="Times New Roman" w:cs="Times New Roman"/>
          <w:vanish/>
          <w:sz w:val="24"/>
          <w:szCs w:val="24"/>
          <w:u w:color="000000"/>
        </w:rPr>
      </w:pPr>
    </w:p>
    <w:p w14:paraId="352A3EB2" w14:textId="77777777" w:rsidR="000775DC" w:rsidRPr="000775DC" w:rsidRDefault="000775DC" w:rsidP="000775DC">
      <w:pPr>
        <w:pStyle w:val="ListParagraph"/>
        <w:numPr>
          <w:ilvl w:val="1"/>
          <w:numId w:val="11"/>
        </w:numPr>
        <w:spacing w:before="0"/>
        <w:ind w:right="0"/>
        <w:rPr>
          <w:rFonts w:ascii="Times New Roman" w:hAnsi="Times New Roman" w:cs="Times New Roman"/>
          <w:vanish/>
          <w:sz w:val="24"/>
          <w:szCs w:val="24"/>
          <w:u w:color="000000"/>
        </w:rPr>
      </w:pPr>
    </w:p>
    <w:p w14:paraId="381319E5" w14:textId="77777777" w:rsidR="000775DC" w:rsidRPr="007151A6" w:rsidRDefault="000775DC" w:rsidP="00F53DC6">
      <w:pPr>
        <w:pStyle w:val="ListParagraph"/>
        <w:numPr>
          <w:ilvl w:val="1"/>
          <w:numId w:val="11"/>
        </w:numPr>
        <w:spacing w:before="0"/>
        <w:ind w:right="0"/>
        <w:rPr>
          <w:rFonts w:ascii="Times New Roman" w:hAnsi="Times New Roman" w:cs="Times New Roman"/>
          <w:sz w:val="24"/>
          <w:szCs w:val="24"/>
        </w:rPr>
        <w:sectPr w:rsidR="000775DC" w:rsidRPr="007151A6" w:rsidSect="00294F04">
          <w:headerReference w:type="default" r:id="rId12"/>
          <w:footerReference w:type="default" r:id="rId13"/>
          <w:headerReference w:type="first" r:id="rId14"/>
          <w:footerReference w:type="first" r:id="rId15"/>
          <w:type w:val="continuous"/>
          <w:pgSz w:w="12240" w:h="15840"/>
          <w:pgMar w:top="422" w:right="1020" w:bottom="280" w:left="1020" w:header="720" w:footer="372" w:gutter="0"/>
          <w:pgNumType w:start="0"/>
          <w:cols w:space="720"/>
          <w:titlePg/>
          <w:docGrid w:linePitch="326"/>
        </w:sectPr>
      </w:pPr>
      <w:bookmarkStart w:id="5" w:name="_Toc398273937"/>
      <w:bookmarkEnd w:id="5"/>
    </w:p>
    <w:p w14:paraId="18C47AF3" w14:textId="77777777" w:rsidR="000B107E" w:rsidRPr="000775DC" w:rsidRDefault="000B107E" w:rsidP="005F2962">
      <w:pPr>
        <w:rPr>
          <w:rFonts w:ascii="Times New Roman" w:hAnsi="Times New Roman" w:cs="Times New Roman"/>
          <w:b/>
          <w:sz w:val="24"/>
          <w:szCs w:val="24"/>
        </w:rPr>
      </w:pPr>
    </w:p>
    <w:sectPr w:rsidR="000B107E" w:rsidRPr="000775DC" w:rsidSect="00E014F5">
      <w:headerReference w:type="default" r:id="rId16"/>
      <w:footerReference w:type="default" r:id="rId17"/>
      <w:headerReference w:type="first" r:id="rId18"/>
      <w:footerReference w:type="first" r:id="rId19"/>
      <w:type w:val="continuous"/>
      <w:pgSz w:w="12240" w:h="15840" w:code="1"/>
      <w:pgMar w:top="1253"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1DF65" w14:textId="77777777" w:rsidR="001A6B6B" w:rsidRDefault="001A6B6B">
      <w:r>
        <w:separator/>
      </w:r>
    </w:p>
  </w:endnote>
  <w:endnote w:type="continuationSeparator" w:id="0">
    <w:p w14:paraId="4C0D1639" w14:textId="77777777" w:rsidR="001A6B6B" w:rsidRDefault="001A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5004"/>
      <w:gridCol w:w="1898"/>
    </w:tblGrid>
    <w:tr w:rsidR="000775DC" w:rsidRPr="00AD583B" w14:paraId="727F6498" w14:textId="77777777" w:rsidTr="001C1573">
      <w:trPr>
        <w:trHeight w:val="530"/>
      </w:trPr>
      <w:tc>
        <w:tcPr>
          <w:tcW w:w="2808" w:type="dxa"/>
          <w:shd w:val="clear" w:color="auto" w:fill="auto"/>
          <w:vAlign w:val="center"/>
        </w:tcPr>
        <w:p w14:paraId="0F78D79E" w14:textId="3A5939D6" w:rsidR="000775DC" w:rsidRPr="000775DC" w:rsidRDefault="000775DC" w:rsidP="000775DC">
          <w:pPr>
            <w:pStyle w:val="Footer"/>
            <w:tabs>
              <w:tab w:val="right" w:pos="10260"/>
            </w:tabs>
            <w:spacing w:before="0"/>
            <w:jc w:val="center"/>
            <w:rPr>
              <w:rFonts w:ascii="Times New Roman" w:hAnsi="Times New Roman" w:cs="Times New Roman"/>
              <w:sz w:val="18"/>
              <w:szCs w:val="18"/>
            </w:rPr>
          </w:pPr>
          <w:r w:rsidRPr="000775DC">
            <w:rPr>
              <w:rFonts w:ascii="Times New Roman" w:hAnsi="Times New Roman" w:cs="Times New Roman"/>
              <w:sz w:val="18"/>
              <w:szCs w:val="18"/>
            </w:rPr>
            <w:t>HS</w:t>
          </w:r>
          <w:r w:rsidR="00DF5E84">
            <w:rPr>
              <w:rFonts w:ascii="Times New Roman" w:hAnsi="Times New Roman" w:cs="Times New Roman"/>
              <w:sz w:val="18"/>
              <w:szCs w:val="18"/>
            </w:rPr>
            <w:t>16</w:t>
          </w:r>
          <w:r w:rsidRPr="000775DC">
            <w:rPr>
              <w:rFonts w:ascii="Times New Roman" w:hAnsi="Times New Roman" w:cs="Times New Roman"/>
              <w:sz w:val="18"/>
              <w:szCs w:val="18"/>
            </w:rPr>
            <w:t>_SOP_</w:t>
          </w:r>
          <w:r w:rsidR="00DF5E84">
            <w:rPr>
              <w:rFonts w:ascii="Times New Roman" w:hAnsi="Times New Roman" w:cs="Times New Roman"/>
              <w:sz w:val="18"/>
              <w:szCs w:val="18"/>
            </w:rPr>
            <w:t>LessThan1per</w:t>
          </w:r>
          <w:r w:rsidR="008147F7">
            <w:rPr>
              <w:rFonts w:ascii="Times New Roman" w:hAnsi="Times New Roman" w:cs="Times New Roman"/>
              <w:sz w:val="18"/>
              <w:szCs w:val="18"/>
            </w:rPr>
            <w:t>cent</w:t>
          </w:r>
          <w:r w:rsidR="00DF5E84">
            <w:rPr>
              <w:rFonts w:ascii="Times New Roman" w:hAnsi="Times New Roman" w:cs="Times New Roman"/>
              <w:sz w:val="18"/>
              <w:szCs w:val="18"/>
            </w:rPr>
            <w:t>Asbestos</w:t>
          </w:r>
        </w:p>
        <w:p w14:paraId="29F486D1" w14:textId="241647CA" w:rsidR="000775DC" w:rsidRPr="000775DC" w:rsidRDefault="000775DC" w:rsidP="000775DC">
          <w:pPr>
            <w:pStyle w:val="Footer"/>
            <w:tabs>
              <w:tab w:val="right" w:pos="10260"/>
            </w:tabs>
            <w:spacing w:before="0"/>
            <w:jc w:val="center"/>
            <w:rPr>
              <w:rFonts w:ascii="Times New Roman" w:hAnsi="Times New Roman" w:cs="Times New Roman"/>
              <w:sz w:val="18"/>
              <w:szCs w:val="18"/>
            </w:rPr>
          </w:pPr>
          <w:r w:rsidRPr="000775DC">
            <w:rPr>
              <w:rFonts w:ascii="Times New Roman" w:hAnsi="Times New Roman" w:cs="Times New Roman"/>
              <w:sz w:val="18"/>
              <w:szCs w:val="18"/>
            </w:rPr>
            <w:t xml:space="preserve">Effective: </w:t>
          </w:r>
          <w:r w:rsidR="00767F9E">
            <w:rPr>
              <w:rFonts w:ascii="Times New Roman" w:hAnsi="Times New Roman" w:cs="Times New Roman"/>
              <w:sz w:val="18"/>
              <w:szCs w:val="18"/>
            </w:rPr>
            <w:t>09/08/24</w:t>
          </w:r>
        </w:p>
      </w:tc>
      <w:tc>
        <w:tcPr>
          <w:tcW w:w="5220" w:type="dxa"/>
          <w:shd w:val="clear" w:color="auto" w:fill="auto"/>
          <w:vAlign w:val="center"/>
        </w:tcPr>
        <w:p w14:paraId="24E4BF2B" w14:textId="77777777" w:rsidR="000775DC" w:rsidRPr="000775DC" w:rsidRDefault="000775DC" w:rsidP="000775DC">
          <w:pPr>
            <w:pStyle w:val="Footer"/>
            <w:spacing w:before="0"/>
            <w:jc w:val="center"/>
            <w:rPr>
              <w:rFonts w:ascii="Times New Roman" w:hAnsi="Times New Roman" w:cs="Times New Roman"/>
              <w:sz w:val="18"/>
            </w:rPr>
          </w:pPr>
          <w:r w:rsidRPr="000775DC">
            <w:rPr>
              <w:rFonts w:ascii="Times New Roman" w:hAnsi="Times New Roman" w:cs="Times New Roman"/>
              <w:sz w:val="18"/>
            </w:rPr>
            <w:t xml:space="preserve">Controlled document if viewed </w:t>
          </w:r>
          <w:proofErr w:type="gramStart"/>
          <w:r w:rsidRPr="000775DC">
            <w:rPr>
              <w:rFonts w:ascii="Times New Roman" w:hAnsi="Times New Roman" w:cs="Times New Roman"/>
              <w:sz w:val="18"/>
            </w:rPr>
            <w:t>on line</w:t>
          </w:r>
          <w:proofErr w:type="gramEnd"/>
          <w:r w:rsidRPr="000775DC">
            <w:rPr>
              <w:rFonts w:ascii="Times New Roman" w:hAnsi="Times New Roman" w:cs="Times New Roman"/>
              <w:sz w:val="18"/>
            </w:rPr>
            <w:t>.  Uncontrolled if printed.</w:t>
          </w:r>
        </w:p>
        <w:p w14:paraId="768693C8" w14:textId="133B4A22" w:rsidR="000775DC" w:rsidRPr="000775DC" w:rsidRDefault="000775DC" w:rsidP="000775DC">
          <w:pPr>
            <w:pStyle w:val="Footer"/>
            <w:spacing w:before="0"/>
            <w:jc w:val="center"/>
            <w:rPr>
              <w:rFonts w:ascii="Times New Roman" w:hAnsi="Times New Roman" w:cs="Times New Roman"/>
              <w:sz w:val="18"/>
            </w:rPr>
          </w:pPr>
          <w:r w:rsidRPr="000775DC">
            <w:rPr>
              <w:rFonts w:ascii="Times New Roman" w:hAnsi="Times New Roman" w:cs="Times New Roman"/>
              <w:sz w:val="18"/>
            </w:rPr>
            <w:t xml:space="preserve">Valid 14 days from print date and time </w:t>
          </w:r>
          <w:r w:rsidRPr="000775DC">
            <w:rPr>
              <w:rFonts w:ascii="Times New Roman" w:hAnsi="Times New Roman" w:cs="Times New Roman"/>
              <w:sz w:val="18"/>
            </w:rPr>
            <w:fldChar w:fldCharType="begin"/>
          </w:r>
          <w:r w:rsidRPr="000775DC">
            <w:rPr>
              <w:rFonts w:ascii="Times New Roman" w:hAnsi="Times New Roman" w:cs="Times New Roman"/>
              <w:sz w:val="18"/>
            </w:rPr>
            <w:instrText xml:space="preserve"> DATE \@ "MM/dd/yy" </w:instrText>
          </w:r>
          <w:r w:rsidRPr="000775DC">
            <w:rPr>
              <w:rFonts w:ascii="Times New Roman" w:hAnsi="Times New Roman" w:cs="Times New Roman"/>
              <w:sz w:val="18"/>
            </w:rPr>
            <w:fldChar w:fldCharType="separate"/>
          </w:r>
          <w:r w:rsidR="00D36CBA">
            <w:rPr>
              <w:rFonts w:ascii="Times New Roman" w:hAnsi="Times New Roman" w:cs="Times New Roman"/>
              <w:noProof/>
              <w:sz w:val="18"/>
            </w:rPr>
            <w:t>09/08/24</w:t>
          </w:r>
          <w:r w:rsidRPr="000775DC">
            <w:rPr>
              <w:rFonts w:ascii="Times New Roman" w:hAnsi="Times New Roman" w:cs="Times New Roman"/>
              <w:sz w:val="18"/>
            </w:rPr>
            <w:fldChar w:fldCharType="end"/>
          </w:r>
          <w:r w:rsidRPr="000775DC">
            <w:rPr>
              <w:rFonts w:ascii="Times New Roman" w:hAnsi="Times New Roman" w:cs="Times New Roman"/>
              <w:sz w:val="18"/>
            </w:rPr>
            <w:t xml:space="preserve"> </w:t>
          </w:r>
          <w:r w:rsidRPr="000775DC">
            <w:rPr>
              <w:rFonts w:ascii="Times New Roman" w:hAnsi="Times New Roman" w:cs="Times New Roman"/>
              <w:sz w:val="18"/>
            </w:rPr>
            <w:fldChar w:fldCharType="begin"/>
          </w:r>
          <w:r w:rsidRPr="000775DC">
            <w:rPr>
              <w:rFonts w:ascii="Times New Roman" w:hAnsi="Times New Roman" w:cs="Times New Roman"/>
              <w:sz w:val="18"/>
            </w:rPr>
            <w:instrText xml:space="preserve"> TIME \@ "h:mm AM/PM" </w:instrText>
          </w:r>
          <w:r w:rsidRPr="000775DC">
            <w:rPr>
              <w:rFonts w:ascii="Times New Roman" w:hAnsi="Times New Roman" w:cs="Times New Roman"/>
              <w:sz w:val="18"/>
            </w:rPr>
            <w:fldChar w:fldCharType="separate"/>
          </w:r>
          <w:r w:rsidR="00D36CBA">
            <w:rPr>
              <w:rFonts w:ascii="Times New Roman" w:hAnsi="Times New Roman" w:cs="Times New Roman"/>
              <w:noProof/>
              <w:sz w:val="18"/>
            </w:rPr>
            <w:t>10:05 PM</w:t>
          </w:r>
          <w:r w:rsidRPr="000775DC">
            <w:rPr>
              <w:rFonts w:ascii="Times New Roman" w:hAnsi="Times New Roman" w:cs="Times New Roman"/>
              <w:sz w:val="18"/>
            </w:rPr>
            <w:fldChar w:fldCharType="end"/>
          </w:r>
        </w:p>
      </w:tc>
      <w:tc>
        <w:tcPr>
          <w:tcW w:w="1980" w:type="dxa"/>
          <w:shd w:val="clear" w:color="auto" w:fill="auto"/>
          <w:vAlign w:val="center"/>
        </w:tcPr>
        <w:p w14:paraId="23E06495" w14:textId="77777777" w:rsidR="000775DC" w:rsidRPr="000775DC" w:rsidRDefault="000775DC" w:rsidP="000775DC">
          <w:pPr>
            <w:pStyle w:val="Footer"/>
            <w:tabs>
              <w:tab w:val="right" w:pos="10260"/>
            </w:tabs>
            <w:spacing w:before="0"/>
            <w:jc w:val="center"/>
            <w:rPr>
              <w:rFonts w:ascii="Times New Roman" w:hAnsi="Times New Roman" w:cs="Times New Roman"/>
              <w:sz w:val="18"/>
              <w:szCs w:val="18"/>
            </w:rPr>
          </w:pPr>
          <w:r w:rsidRPr="000775DC">
            <w:rPr>
              <w:rFonts w:ascii="Times New Roman" w:hAnsi="Times New Roman" w:cs="Times New Roman"/>
              <w:sz w:val="18"/>
              <w:szCs w:val="18"/>
            </w:rPr>
            <w:t>EHS</w:t>
          </w:r>
        </w:p>
      </w:tc>
    </w:tr>
  </w:tbl>
  <w:p w14:paraId="1C430B77" w14:textId="77777777" w:rsidR="000775DC" w:rsidRPr="00167A17" w:rsidRDefault="000775DC" w:rsidP="00167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5004"/>
      <w:gridCol w:w="1898"/>
    </w:tblGrid>
    <w:tr w:rsidR="00294F04" w:rsidRPr="00AD583B" w14:paraId="31CBB41B" w14:textId="77777777" w:rsidTr="00152F72">
      <w:trPr>
        <w:trHeight w:val="530"/>
      </w:trPr>
      <w:tc>
        <w:tcPr>
          <w:tcW w:w="2808" w:type="dxa"/>
          <w:shd w:val="clear" w:color="auto" w:fill="auto"/>
          <w:vAlign w:val="center"/>
        </w:tcPr>
        <w:p w14:paraId="0A4F9908" w14:textId="3903F2F3" w:rsidR="008147F7" w:rsidRDefault="008147F7" w:rsidP="00294F04">
          <w:pPr>
            <w:pStyle w:val="Footer"/>
            <w:tabs>
              <w:tab w:val="right" w:pos="10260"/>
            </w:tabs>
            <w:spacing w:before="0"/>
            <w:jc w:val="center"/>
            <w:rPr>
              <w:rFonts w:ascii="Times New Roman" w:hAnsi="Times New Roman" w:cs="Times New Roman"/>
              <w:sz w:val="18"/>
              <w:szCs w:val="18"/>
            </w:rPr>
          </w:pPr>
          <w:r w:rsidRPr="008147F7">
            <w:rPr>
              <w:rFonts w:ascii="Times New Roman" w:hAnsi="Times New Roman" w:cs="Times New Roman"/>
              <w:sz w:val="18"/>
              <w:szCs w:val="18"/>
            </w:rPr>
            <w:t>HS16_SOP_LessThan1per</w:t>
          </w:r>
          <w:r>
            <w:rPr>
              <w:rFonts w:ascii="Times New Roman" w:hAnsi="Times New Roman" w:cs="Times New Roman"/>
              <w:sz w:val="18"/>
              <w:szCs w:val="18"/>
            </w:rPr>
            <w:t>cent</w:t>
          </w:r>
          <w:r w:rsidRPr="008147F7">
            <w:rPr>
              <w:rFonts w:ascii="Times New Roman" w:hAnsi="Times New Roman" w:cs="Times New Roman"/>
              <w:sz w:val="18"/>
              <w:szCs w:val="18"/>
            </w:rPr>
            <w:t>Asbestos</w:t>
          </w:r>
        </w:p>
        <w:p w14:paraId="307D43ED" w14:textId="15C7555A" w:rsidR="00294F04" w:rsidRPr="000775DC" w:rsidRDefault="00767F9E" w:rsidP="00294F04">
          <w:pPr>
            <w:pStyle w:val="Footer"/>
            <w:tabs>
              <w:tab w:val="right" w:pos="10260"/>
            </w:tabs>
            <w:spacing w:before="0"/>
            <w:jc w:val="center"/>
            <w:rPr>
              <w:rFonts w:ascii="Times New Roman" w:hAnsi="Times New Roman" w:cs="Times New Roman"/>
              <w:sz w:val="18"/>
              <w:szCs w:val="18"/>
            </w:rPr>
          </w:pPr>
          <w:r w:rsidRPr="000775DC">
            <w:rPr>
              <w:rFonts w:ascii="Times New Roman" w:hAnsi="Times New Roman" w:cs="Times New Roman"/>
              <w:sz w:val="18"/>
              <w:szCs w:val="18"/>
            </w:rPr>
            <w:t xml:space="preserve">Effective: </w:t>
          </w:r>
          <w:r>
            <w:rPr>
              <w:rFonts w:ascii="Times New Roman" w:hAnsi="Times New Roman" w:cs="Times New Roman"/>
              <w:sz w:val="18"/>
              <w:szCs w:val="18"/>
            </w:rPr>
            <w:t>09/08/24</w:t>
          </w:r>
        </w:p>
      </w:tc>
      <w:tc>
        <w:tcPr>
          <w:tcW w:w="5220" w:type="dxa"/>
          <w:shd w:val="clear" w:color="auto" w:fill="auto"/>
          <w:vAlign w:val="center"/>
        </w:tcPr>
        <w:p w14:paraId="50A3BAC8" w14:textId="77777777" w:rsidR="00294F04" w:rsidRPr="000775DC" w:rsidRDefault="00294F04" w:rsidP="00294F04">
          <w:pPr>
            <w:pStyle w:val="Footer"/>
            <w:spacing w:before="0"/>
            <w:jc w:val="center"/>
            <w:rPr>
              <w:rFonts w:ascii="Times New Roman" w:hAnsi="Times New Roman" w:cs="Times New Roman"/>
              <w:sz w:val="18"/>
            </w:rPr>
          </w:pPr>
          <w:r w:rsidRPr="000775DC">
            <w:rPr>
              <w:rFonts w:ascii="Times New Roman" w:hAnsi="Times New Roman" w:cs="Times New Roman"/>
              <w:sz w:val="18"/>
            </w:rPr>
            <w:t xml:space="preserve">Controlled document if viewed </w:t>
          </w:r>
          <w:proofErr w:type="gramStart"/>
          <w:r w:rsidRPr="000775DC">
            <w:rPr>
              <w:rFonts w:ascii="Times New Roman" w:hAnsi="Times New Roman" w:cs="Times New Roman"/>
              <w:sz w:val="18"/>
            </w:rPr>
            <w:t>on line</w:t>
          </w:r>
          <w:proofErr w:type="gramEnd"/>
          <w:r w:rsidRPr="000775DC">
            <w:rPr>
              <w:rFonts w:ascii="Times New Roman" w:hAnsi="Times New Roman" w:cs="Times New Roman"/>
              <w:sz w:val="18"/>
            </w:rPr>
            <w:t>.  Uncontrolled if printed.</w:t>
          </w:r>
        </w:p>
        <w:p w14:paraId="344162C6" w14:textId="0578A82F" w:rsidR="00294F04" w:rsidRPr="000775DC" w:rsidRDefault="00294F04" w:rsidP="00294F04">
          <w:pPr>
            <w:pStyle w:val="Footer"/>
            <w:spacing w:before="0"/>
            <w:jc w:val="center"/>
            <w:rPr>
              <w:rFonts w:ascii="Times New Roman" w:hAnsi="Times New Roman" w:cs="Times New Roman"/>
              <w:sz w:val="18"/>
            </w:rPr>
          </w:pPr>
          <w:r w:rsidRPr="000775DC">
            <w:rPr>
              <w:rFonts w:ascii="Times New Roman" w:hAnsi="Times New Roman" w:cs="Times New Roman"/>
              <w:sz w:val="18"/>
            </w:rPr>
            <w:t xml:space="preserve">Valid 14 days from print date and time </w:t>
          </w:r>
          <w:r w:rsidRPr="000775DC">
            <w:rPr>
              <w:rFonts w:ascii="Times New Roman" w:hAnsi="Times New Roman" w:cs="Times New Roman"/>
              <w:sz w:val="18"/>
            </w:rPr>
            <w:fldChar w:fldCharType="begin"/>
          </w:r>
          <w:r w:rsidRPr="000775DC">
            <w:rPr>
              <w:rFonts w:ascii="Times New Roman" w:hAnsi="Times New Roman" w:cs="Times New Roman"/>
              <w:sz w:val="18"/>
            </w:rPr>
            <w:instrText xml:space="preserve"> DATE \@ "MM/dd/yy" </w:instrText>
          </w:r>
          <w:r w:rsidRPr="000775DC">
            <w:rPr>
              <w:rFonts w:ascii="Times New Roman" w:hAnsi="Times New Roman" w:cs="Times New Roman"/>
              <w:sz w:val="18"/>
            </w:rPr>
            <w:fldChar w:fldCharType="separate"/>
          </w:r>
          <w:r w:rsidR="00D36CBA">
            <w:rPr>
              <w:rFonts w:ascii="Times New Roman" w:hAnsi="Times New Roman" w:cs="Times New Roman"/>
              <w:noProof/>
              <w:sz w:val="18"/>
            </w:rPr>
            <w:t>09/08/24</w:t>
          </w:r>
          <w:r w:rsidRPr="000775DC">
            <w:rPr>
              <w:rFonts w:ascii="Times New Roman" w:hAnsi="Times New Roman" w:cs="Times New Roman"/>
              <w:sz w:val="18"/>
            </w:rPr>
            <w:fldChar w:fldCharType="end"/>
          </w:r>
          <w:r w:rsidRPr="000775DC">
            <w:rPr>
              <w:rFonts w:ascii="Times New Roman" w:hAnsi="Times New Roman" w:cs="Times New Roman"/>
              <w:sz w:val="18"/>
            </w:rPr>
            <w:t xml:space="preserve"> </w:t>
          </w:r>
          <w:r w:rsidRPr="000775DC">
            <w:rPr>
              <w:rFonts w:ascii="Times New Roman" w:hAnsi="Times New Roman" w:cs="Times New Roman"/>
              <w:sz w:val="18"/>
            </w:rPr>
            <w:fldChar w:fldCharType="begin"/>
          </w:r>
          <w:r w:rsidRPr="000775DC">
            <w:rPr>
              <w:rFonts w:ascii="Times New Roman" w:hAnsi="Times New Roman" w:cs="Times New Roman"/>
              <w:sz w:val="18"/>
            </w:rPr>
            <w:instrText xml:space="preserve"> TIME \@ "h:mm AM/PM" </w:instrText>
          </w:r>
          <w:r w:rsidRPr="000775DC">
            <w:rPr>
              <w:rFonts w:ascii="Times New Roman" w:hAnsi="Times New Roman" w:cs="Times New Roman"/>
              <w:sz w:val="18"/>
            </w:rPr>
            <w:fldChar w:fldCharType="separate"/>
          </w:r>
          <w:r w:rsidR="00D36CBA">
            <w:rPr>
              <w:rFonts w:ascii="Times New Roman" w:hAnsi="Times New Roman" w:cs="Times New Roman"/>
              <w:noProof/>
              <w:sz w:val="18"/>
            </w:rPr>
            <w:t>10:05 PM</w:t>
          </w:r>
          <w:r w:rsidRPr="000775DC">
            <w:rPr>
              <w:rFonts w:ascii="Times New Roman" w:hAnsi="Times New Roman" w:cs="Times New Roman"/>
              <w:sz w:val="18"/>
            </w:rPr>
            <w:fldChar w:fldCharType="end"/>
          </w:r>
        </w:p>
      </w:tc>
      <w:tc>
        <w:tcPr>
          <w:tcW w:w="1980" w:type="dxa"/>
          <w:shd w:val="clear" w:color="auto" w:fill="auto"/>
          <w:vAlign w:val="center"/>
        </w:tcPr>
        <w:p w14:paraId="4B7710C8" w14:textId="77777777" w:rsidR="00294F04" w:rsidRPr="000775DC" w:rsidRDefault="00294F04" w:rsidP="00294F04">
          <w:pPr>
            <w:pStyle w:val="Footer"/>
            <w:tabs>
              <w:tab w:val="right" w:pos="10260"/>
            </w:tabs>
            <w:spacing w:before="0"/>
            <w:jc w:val="center"/>
            <w:rPr>
              <w:rFonts w:ascii="Times New Roman" w:hAnsi="Times New Roman" w:cs="Times New Roman"/>
              <w:sz w:val="18"/>
              <w:szCs w:val="18"/>
            </w:rPr>
          </w:pPr>
          <w:r w:rsidRPr="000775DC">
            <w:rPr>
              <w:rFonts w:ascii="Times New Roman" w:hAnsi="Times New Roman" w:cs="Times New Roman"/>
              <w:sz w:val="18"/>
              <w:szCs w:val="18"/>
            </w:rPr>
            <w:t>EHS</w:t>
          </w:r>
        </w:p>
      </w:tc>
    </w:tr>
  </w:tbl>
  <w:p w14:paraId="6EC9356A" w14:textId="77777777" w:rsidR="00294F04" w:rsidRPr="00294F04" w:rsidRDefault="00294F04" w:rsidP="00294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040"/>
    </w:tblGrid>
    <w:tr w:rsidR="00B109EC" w:rsidRPr="008A2503" w14:paraId="2E81E4CE" w14:textId="77777777" w:rsidTr="00FB7688">
      <w:trPr>
        <w:trHeight w:val="510"/>
        <w:jc w:val="center"/>
      </w:trPr>
      <w:tc>
        <w:tcPr>
          <w:tcW w:w="4320" w:type="dxa"/>
        </w:tcPr>
        <w:p w14:paraId="54F2325E" w14:textId="77777777" w:rsidR="00B109EC" w:rsidRPr="008A2503" w:rsidRDefault="00B109EC" w:rsidP="00FB7688">
          <w:pPr>
            <w:tabs>
              <w:tab w:val="left" w:pos="2340"/>
            </w:tabs>
            <w:rPr>
              <w:bCs/>
              <w:sz w:val="16"/>
              <w:szCs w:val="16"/>
            </w:rPr>
          </w:pPr>
          <w:r w:rsidRPr="008A2503">
            <w:rPr>
              <w:bCs/>
              <w:sz w:val="16"/>
              <w:szCs w:val="16"/>
            </w:rPr>
            <w:t>Approved by: (name)</w:t>
          </w:r>
        </w:p>
        <w:p w14:paraId="6A833243" w14:textId="77777777" w:rsidR="00B109EC" w:rsidRPr="008A2503" w:rsidRDefault="00B109EC" w:rsidP="00FB7688">
          <w:pPr>
            <w:tabs>
              <w:tab w:val="left" w:pos="2340"/>
            </w:tabs>
            <w:rPr>
              <w:bCs/>
              <w:sz w:val="16"/>
              <w:szCs w:val="16"/>
            </w:rPr>
          </w:pPr>
          <w:r w:rsidRPr="008A2503">
            <w:rPr>
              <w:bCs/>
              <w:sz w:val="16"/>
              <w:szCs w:val="16"/>
            </w:rPr>
            <w:t>Last revised by: (name)</w:t>
          </w:r>
        </w:p>
        <w:p w14:paraId="462C26AE" w14:textId="77777777" w:rsidR="00B109EC" w:rsidRPr="008A2503" w:rsidRDefault="00B109EC" w:rsidP="00FB7688">
          <w:pPr>
            <w:tabs>
              <w:tab w:val="left" w:pos="2340"/>
            </w:tabs>
            <w:rPr>
              <w:bCs/>
              <w:sz w:val="16"/>
              <w:szCs w:val="16"/>
            </w:rPr>
          </w:pPr>
          <w:r w:rsidRPr="008A2503">
            <w:rPr>
              <w:bCs/>
              <w:sz w:val="16"/>
              <w:szCs w:val="16"/>
            </w:rPr>
            <w:t>Revision date: (date)</w:t>
          </w:r>
        </w:p>
      </w:tc>
      <w:tc>
        <w:tcPr>
          <w:tcW w:w="5040" w:type="dxa"/>
        </w:tcPr>
        <w:p w14:paraId="26D4C218" w14:textId="17B8DBB9" w:rsidR="00B109EC" w:rsidRPr="008A2503" w:rsidRDefault="005B382B" w:rsidP="00FB7688">
          <w:pPr>
            <w:tabs>
              <w:tab w:val="left" w:pos="2340"/>
            </w:tabs>
            <w:jc w:val="right"/>
            <w:rPr>
              <w:bCs/>
              <w:sz w:val="16"/>
              <w:szCs w:val="16"/>
            </w:rPr>
          </w:pPr>
          <w:r w:rsidRPr="008A2503">
            <w:rPr>
              <w:bCs/>
              <w:sz w:val="16"/>
              <w:szCs w:val="16"/>
            </w:rPr>
            <w:fldChar w:fldCharType="begin"/>
          </w:r>
          <w:r w:rsidR="00B109EC" w:rsidRPr="008A2503">
            <w:rPr>
              <w:bCs/>
              <w:sz w:val="16"/>
              <w:szCs w:val="16"/>
            </w:rPr>
            <w:instrText xml:space="preserve"> FILENAME </w:instrText>
          </w:r>
          <w:r w:rsidRPr="008A2503">
            <w:rPr>
              <w:bCs/>
              <w:sz w:val="16"/>
              <w:szCs w:val="16"/>
            </w:rPr>
            <w:fldChar w:fldCharType="separate"/>
          </w:r>
          <w:r w:rsidR="00D36CBA">
            <w:rPr>
              <w:bCs/>
              <w:noProof/>
              <w:sz w:val="16"/>
              <w:szCs w:val="16"/>
            </w:rPr>
            <w:t>HS16_SOP_LessThan1PercentAsbestos_Draft</w:t>
          </w:r>
          <w:r w:rsidRPr="008A2503">
            <w:rPr>
              <w:bCs/>
              <w:sz w:val="16"/>
              <w:szCs w:val="16"/>
            </w:rPr>
            <w:fldChar w:fldCharType="end"/>
          </w:r>
        </w:p>
        <w:p w14:paraId="4B26E73D" w14:textId="26CDA490" w:rsidR="00B109EC" w:rsidRPr="008A2503" w:rsidRDefault="00B109EC" w:rsidP="00FB7688">
          <w:pPr>
            <w:tabs>
              <w:tab w:val="left" w:pos="2340"/>
            </w:tabs>
            <w:jc w:val="right"/>
            <w:rPr>
              <w:bCs/>
              <w:sz w:val="16"/>
              <w:szCs w:val="16"/>
            </w:rPr>
          </w:pPr>
          <w:r w:rsidRPr="008A2503">
            <w:rPr>
              <w:bCs/>
              <w:sz w:val="16"/>
              <w:szCs w:val="16"/>
            </w:rPr>
            <w:t xml:space="preserve">Page </w:t>
          </w:r>
          <w:r w:rsidR="005B382B" w:rsidRPr="008A2503">
            <w:rPr>
              <w:bCs/>
              <w:sz w:val="16"/>
              <w:szCs w:val="16"/>
            </w:rPr>
            <w:fldChar w:fldCharType="begin"/>
          </w:r>
          <w:r w:rsidRPr="008A2503">
            <w:rPr>
              <w:bCs/>
              <w:sz w:val="16"/>
              <w:szCs w:val="16"/>
            </w:rPr>
            <w:instrText xml:space="preserve"> PAGE </w:instrText>
          </w:r>
          <w:r w:rsidR="005B382B" w:rsidRPr="008A2503">
            <w:rPr>
              <w:bCs/>
              <w:sz w:val="16"/>
              <w:szCs w:val="16"/>
            </w:rPr>
            <w:fldChar w:fldCharType="separate"/>
          </w:r>
          <w:r w:rsidR="00EF0976">
            <w:rPr>
              <w:bCs/>
              <w:noProof/>
              <w:sz w:val="16"/>
              <w:szCs w:val="16"/>
            </w:rPr>
            <w:t>4</w:t>
          </w:r>
          <w:r w:rsidR="005B382B" w:rsidRPr="008A2503">
            <w:rPr>
              <w:bCs/>
              <w:sz w:val="16"/>
              <w:szCs w:val="16"/>
            </w:rPr>
            <w:fldChar w:fldCharType="end"/>
          </w:r>
          <w:r w:rsidRPr="008A2503">
            <w:rPr>
              <w:bCs/>
              <w:sz w:val="16"/>
              <w:szCs w:val="16"/>
            </w:rPr>
            <w:t xml:space="preserve"> of </w:t>
          </w:r>
          <w:r w:rsidR="005B382B" w:rsidRPr="008A2503">
            <w:rPr>
              <w:rStyle w:val="PageNumber"/>
              <w:sz w:val="16"/>
              <w:szCs w:val="16"/>
            </w:rPr>
            <w:fldChar w:fldCharType="begin"/>
          </w:r>
          <w:r w:rsidRPr="008A2503">
            <w:rPr>
              <w:rStyle w:val="PageNumber"/>
              <w:sz w:val="16"/>
              <w:szCs w:val="16"/>
            </w:rPr>
            <w:instrText xml:space="preserve"> NUMPAGES </w:instrText>
          </w:r>
          <w:r w:rsidR="005B382B" w:rsidRPr="008A2503">
            <w:rPr>
              <w:rStyle w:val="PageNumber"/>
              <w:sz w:val="16"/>
              <w:szCs w:val="16"/>
            </w:rPr>
            <w:fldChar w:fldCharType="separate"/>
          </w:r>
          <w:r w:rsidR="00EF0976">
            <w:rPr>
              <w:rStyle w:val="PageNumber"/>
              <w:noProof/>
              <w:sz w:val="16"/>
              <w:szCs w:val="16"/>
            </w:rPr>
            <w:t>5</w:t>
          </w:r>
          <w:r w:rsidR="005B382B" w:rsidRPr="008A2503">
            <w:rPr>
              <w:rStyle w:val="PageNumber"/>
              <w:sz w:val="16"/>
              <w:szCs w:val="16"/>
            </w:rPr>
            <w:fldChar w:fldCharType="end"/>
          </w:r>
        </w:p>
      </w:tc>
    </w:tr>
  </w:tbl>
  <w:p w14:paraId="48337DEA" w14:textId="15E46D4E" w:rsidR="00B109EC" w:rsidRPr="008A2503" w:rsidRDefault="00B109EC" w:rsidP="00B109EC">
    <w:pPr>
      <w:pStyle w:val="Footer"/>
      <w:tabs>
        <w:tab w:val="clear" w:pos="4320"/>
        <w:tab w:val="clear" w:pos="8640"/>
      </w:tabs>
      <w:spacing w:before="60"/>
      <w:jc w:val="right"/>
      <w:rPr>
        <w:sz w:val="16"/>
        <w:szCs w:val="16"/>
      </w:rPr>
    </w:pPr>
    <w:r w:rsidRPr="008A2503">
      <w:rPr>
        <w:sz w:val="16"/>
        <w:szCs w:val="16"/>
      </w:rPr>
      <w:t xml:space="preserve">This copy expires 7 days from the print date of: </w:t>
    </w:r>
    <w:r w:rsidR="005B382B" w:rsidRPr="008A2503">
      <w:rPr>
        <w:sz w:val="16"/>
        <w:szCs w:val="16"/>
      </w:rPr>
      <w:fldChar w:fldCharType="begin"/>
    </w:r>
    <w:r w:rsidRPr="008A2503">
      <w:rPr>
        <w:sz w:val="16"/>
        <w:szCs w:val="16"/>
      </w:rPr>
      <w:instrText xml:space="preserve"> DATE \@ "M/d/yyyy" </w:instrText>
    </w:r>
    <w:r w:rsidR="005B382B" w:rsidRPr="008A2503">
      <w:rPr>
        <w:sz w:val="16"/>
        <w:szCs w:val="16"/>
      </w:rPr>
      <w:fldChar w:fldCharType="separate"/>
    </w:r>
    <w:r w:rsidR="00D36CBA">
      <w:rPr>
        <w:noProof/>
        <w:sz w:val="16"/>
        <w:szCs w:val="16"/>
      </w:rPr>
      <w:t>9/8/2024</w:t>
    </w:r>
    <w:r w:rsidR="005B382B" w:rsidRPr="008A2503">
      <w:rPr>
        <w:sz w:val="16"/>
        <w:szCs w:val="16"/>
      </w:rPr>
      <w:fldChar w:fldCharType="end"/>
    </w:r>
    <w:r w:rsidRPr="008A2503">
      <w:rPr>
        <w:sz w:val="16"/>
        <w:szCs w:val="16"/>
      </w:rPr>
      <w:t xml:space="preserve">. </w:t>
    </w:r>
    <w:r w:rsidRPr="008A2503">
      <w:rPr>
        <w:i/>
        <w:sz w:val="16"/>
        <w:szCs w:val="16"/>
      </w:rPr>
      <w:t xml:space="preserve">The most recent version of this document is available electronically at:  </w:t>
    </w:r>
    <w:fldSimple w:instr=" FILENAME  \p  \* MERGEFORMAT ">
      <w:r w:rsidR="00D36CBA" w:rsidRPr="00D36CBA">
        <w:rPr>
          <w:i/>
          <w:noProof/>
          <w:sz w:val="16"/>
          <w:szCs w:val="16"/>
        </w:rPr>
        <w:t>C:\Users\ltt26\Documents\Asbestos\HS16_SOP_LessThan1PercentAsbestos</w:t>
      </w:r>
      <w:r w:rsidR="00D36CBA">
        <w:rPr>
          <w:noProof/>
        </w:rPr>
        <w:t>_Draft.docx</w:t>
      </w:r>
    </w:fldSimple>
    <w:r w:rsidRPr="008A2503">
      <w:rPr>
        <w:i/>
        <w:sz w:val="16"/>
        <w:szCs w:val="16"/>
      </w:rPr>
      <w:t xml:space="preserve">  </w:t>
    </w:r>
  </w:p>
  <w:p w14:paraId="7A7253FE" w14:textId="77777777" w:rsidR="00B109EC" w:rsidRDefault="00B109EC">
    <w:pPr>
      <w:pStyle w:val="Footer"/>
    </w:pPr>
  </w:p>
  <w:p w14:paraId="5A5E073E" w14:textId="77777777" w:rsidR="000D09F3" w:rsidRDefault="000D09F3"/>
  <w:p w14:paraId="6448C098" w14:textId="77777777" w:rsidR="000D09F3" w:rsidRDefault="000D09F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90F62" w14:textId="516C91DA" w:rsidR="00EF567E" w:rsidRPr="008A2503" w:rsidRDefault="008A2503" w:rsidP="00EF0976">
    <w:pPr>
      <w:pStyle w:val="Footer"/>
      <w:tabs>
        <w:tab w:val="clear" w:pos="4320"/>
        <w:tab w:val="clear" w:pos="8640"/>
      </w:tabs>
      <w:spacing w:before="60"/>
      <w:rPr>
        <w:sz w:val="16"/>
        <w:szCs w:val="16"/>
      </w:rPr>
    </w:pPr>
    <w:r w:rsidRPr="008A2503">
      <w:rPr>
        <w:i/>
        <w:sz w:val="16"/>
        <w:szCs w:val="16"/>
      </w:rPr>
      <w:t xml:space="preserve">  </w:t>
    </w:r>
  </w:p>
  <w:p w14:paraId="72400308" w14:textId="77777777" w:rsidR="000D09F3" w:rsidRDefault="000D09F3"/>
  <w:p w14:paraId="1CC1416B" w14:textId="77777777" w:rsidR="000D09F3" w:rsidRDefault="000D0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8040" w14:textId="77777777" w:rsidR="001A6B6B" w:rsidRDefault="001A6B6B">
      <w:r>
        <w:separator/>
      </w:r>
    </w:p>
  </w:footnote>
  <w:footnote w:type="continuationSeparator" w:id="0">
    <w:p w14:paraId="18352E5F" w14:textId="77777777" w:rsidR="001A6B6B" w:rsidRDefault="001A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21C9" w14:textId="7F380105" w:rsidR="000775DC" w:rsidRPr="008E05D7" w:rsidRDefault="00000000">
    <w:pPr>
      <w:pStyle w:val="Header"/>
      <w:jc w:val="right"/>
    </w:pPr>
    <w:sdt>
      <w:sdtPr>
        <w:id w:val="1343126531"/>
        <w:docPartObj>
          <w:docPartGallery w:val="Page Numbers (Top of Page)"/>
          <w:docPartUnique/>
        </w:docPartObj>
      </w:sdtPr>
      <w:sdtContent>
        <w:r w:rsidR="000775DC" w:rsidRPr="008E05D7">
          <w:t xml:space="preserve">Page </w:t>
        </w:r>
        <w:r w:rsidR="000775DC" w:rsidRPr="008E05D7">
          <w:rPr>
            <w:b/>
            <w:bCs/>
          </w:rPr>
          <w:fldChar w:fldCharType="begin"/>
        </w:r>
        <w:r w:rsidR="000775DC" w:rsidRPr="008E05D7">
          <w:rPr>
            <w:b/>
            <w:bCs/>
          </w:rPr>
          <w:instrText xml:space="preserve"> PAGE </w:instrText>
        </w:r>
        <w:r w:rsidR="000775DC" w:rsidRPr="008E05D7">
          <w:rPr>
            <w:b/>
            <w:bCs/>
          </w:rPr>
          <w:fldChar w:fldCharType="separate"/>
        </w:r>
        <w:r w:rsidR="002C25CE">
          <w:rPr>
            <w:b/>
            <w:bCs/>
            <w:noProof/>
          </w:rPr>
          <w:t>2</w:t>
        </w:r>
        <w:r w:rsidR="000775DC" w:rsidRPr="008E05D7">
          <w:rPr>
            <w:b/>
            <w:bCs/>
          </w:rPr>
          <w:fldChar w:fldCharType="end"/>
        </w:r>
        <w:r w:rsidR="000775DC" w:rsidRPr="008E05D7">
          <w:t xml:space="preserve"> of </w:t>
        </w:r>
        <w:r w:rsidR="000775DC" w:rsidRPr="008E05D7">
          <w:rPr>
            <w:b/>
            <w:bCs/>
          </w:rPr>
          <w:fldChar w:fldCharType="begin"/>
        </w:r>
        <w:r w:rsidR="000775DC" w:rsidRPr="008E05D7">
          <w:rPr>
            <w:b/>
            <w:bCs/>
          </w:rPr>
          <w:instrText xml:space="preserve"> NUMPAGES  </w:instrText>
        </w:r>
        <w:r w:rsidR="000775DC" w:rsidRPr="008E05D7">
          <w:rPr>
            <w:b/>
            <w:bCs/>
          </w:rPr>
          <w:fldChar w:fldCharType="separate"/>
        </w:r>
        <w:r w:rsidR="002C25CE">
          <w:rPr>
            <w:b/>
            <w:bCs/>
            <w:noProof/>
          </w:rPr>
          <w:t>3</w:t>
        </w:r>
        <w:r w:rsidR="000775DC" w:rsidRPr="008E05D7">
          <w:rPr>
            <w:b/>
            <w:bCs/>
          </w:rPr>
          <w:fldChar w:fldCharType="end"/>
        </w:r>
      </w:sdtContent>
    </w:sdt>
  </w:p>
  <w:p w14:paraId="62CCE359" w14:textId="77777777" w:rsidR="000775DC" w:rsidRDefault="00077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4406"/>
      <w:gridCol w:w="2144"/>
    </w:tblGrid>
    <w:tr w:rsidR="000775DC" w:rsidRPr="00F2283E" w14:paraId="6C4D1AC7" w14:textId="77777777" w:rsidTr="00152F72">
      <w:tc>
        <w:tcPr>
          <w:tcW w:w="3154" w:type="dxa"/>
          <w:tcBorders>
            <w:top w:val="single" w:sz="12" w:space="0" w:color="auto"/>
            <w:left w:val="single" w:sz="12" w:space="0" w:color="auto"/>
            <w:bottom w:val="single" w:sz="12" w:space="0" w:color="auto"/>
            <w:right w:val="single" w:sz="12" w:space="0" w:color="auto"/>
          </w:tcBorders>
          <w:shd w:val="clear" w:color="auto" w:fill="auto"/>
          <w:vAlign w:val="center"/>
        </w:tcPr>
        <w:p w14:paraId="62C775B3" w14:textId="77777777" w:rsidR="000775DC" w:rsidRPr="002C25CE" w:rsidRDefault="000775DC" w:rsidP="000775DC">
          <w:pPr>
            <w:tabs>
              <w:tab w:val="left" w:pos="2340"/>
            </w:tabs>
            <w:jc w:val="center"/>
            <w:rPr>
              <w:rFonts w:ascii="Palatino Linotype" w:hAnsi="Palatino Linotype"/>
              <w:b/>
            </w:rPr>
          </w:pPr>
          <w:r w:rsidRPr="002C25CE">
            <w:rPr>
              <w:rFonts w:ascii="Palatino Linotype" w:hAnsi="Palatino Linotype"/>
              <w:b/>
              <w:noProof/>
              <w:snapToGrid/>
            </w:rPr>
            <w:drawing>
              <wp:anchor distT="0" distB="0" distL="114300" distR="114300" simplePos="0" relativeHeight="251656704" behindDoc="0" locked="0" layoutInCell="1" allowOverlap="1" wp14:anchorId="71FF1E18" wp14:editId="63326FA2">
                <wp:simplePos x="0" y="0"/>
                <wp:positionH relativeFrom="column">
                  <wp:posOffset>-1905</wp:posOffset>
                </wp:positionH>
                <wp:positionV relativeFrom="paragraph">
                  <wp:posOffset>27940</wp:posOffset>
                </wp:positionV>
                <wp:extent cx="1847850" cy="581025"/>
                <wp:effectExtent l="19050" t="0" r="0" b="0"/>
                <wp:wrapNone/>
                <wp:docPr id="1" name="Picture 1" descr="EHS_3li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S_3line_4c"/>
                        <pic:cNvPicPr>
                          <a:picLocks noChangeAspect="1" noChangeArrowheads="1"/>
                        </pic:cNvPicPr>
                      </pic:nvPicPr>
                      <pic:blipFill>
                        <a:blip r:embed="rId1"/>
                        <a:srcRect/>
                        <a:stretch>
                          <a:fillRect/>
                        </a:stretch>
                      </pic:blipFill>
                      <pic:spPr bwMode="auto">
                        <a:xfrm>
                          <a:off x="0" y="0"/>
                          <a:ext cx="1847850" cy="581025"/>
                        </a:xfrm>
                        <a:prstGeom prst="rect">
                          <a:avLst/>
                        </a:prstGeom>
                        <a:noFill/>
                        <a:ln w="9525">
                          <a:noFill/>
                          <a:miter lim="800000"/>
                          <a:headEnd/>
                          <a:tailEnd/>
                        </a:ln>
                      </pic:spPr>
                    </pic:pic>
                  </a:graphicData>
                </a:graphic>
              </wp:anchor>
            </w:drawing>
          </w:r>
        </w:p>
      </w:tc>
      <w:tc>
        <w:tcPr>
          <w:tcW w:w="4406" w:type="dxa"/>
          <w:tcBorders>
            <w:top w:val="single" w:sz="12" w:space="0" w:color="auto"/>
            <w:left w:val="single" w:sz="12" w:space="0" w:color="auto"/>
            <w:bottom w:val="single" w:sz="12" w:space="0" w:color="auto"/>
            <w:right w:val="single" w:sz="12" w:space="0" w:color="auto"/>
          </w:tcBorders>
          <w:shd w:val="clear" w:color="auto" w:fill="auto"/>
        </w:tcPr>
        <w:p w14:paraId="18FB3D4E" w14:textId="010931BE" w:rsidR="000775DC" w:rsidRPr="002C25CE" w:rsidRDefault="00970818" w:rsidP="00970818">
          <w:pPr>
            <w:tabs>
              <w:tab w:val="left" w:pos="2340"/>
            </w:tabs>
            <w:spacing w:before="240"/>
            <w:jc w:val="center"/>
            <w:rPr>
              <w:rFonts w:ascii="Times New Roman" w:hAnsi="Times New Roman" w:cs="Times New Roman"/>
              <w:b/>
              <w:sz w:val="28"/>
              <w:szCs w:val="28"/>
            </w:rPr>
          </w:pPr>
          <w:r>
            <w:rPr>
              <w:rFonts w:ascii="Times New Roman" w:hAnsi="Times New Roman" w:cs="Times New Roman"/>
              <w:b/>
              <w:sz w:val="28"/>
              <w:szCs w:val="28"/>
            </w:rPr>
            <w:t>Less Than 1% Asbestos</w:t>
          </w:r>
        </w:p>
        <w:p w14:paraId="796B94AD" w14:textId="77777777" w:rsidR="000775DC" w:rsidRPr="002C25CE" w:rsidRDefault="000775DC" w:rsidP="000775DC">
          <w:pPr>
            <w:tabs>
              <w:tab w:val="left" w:pos="2340"/>
            </w:tabs>
            <w:spacing w:before="240"/>
            <w:jc w:val="right"/>
            <w:rPr>
              <w:rFonts w:ascii="Times New Roman" w:hAnsi="Times New Roman" w:cs="Times New Roman"/>
              <w:bCs/>
              <w:i/>
              <w:sz w:val="18"/>
              <w:szCs w:val="18"/>
            </w:rPr>
          </w:pPr>
          <w:r w:rsidRPr="002C25CE">
            <w:rPr>
              <w:rFonts w:ascii="Times New Roman" w:hAnsi="Times New Roman" w:cs="Times New Roman"/>
              <w:i/>
              <w:szCs w:val="28"/>
            </w:rPr>
            <w:t xml:space="preserve">Program </w:t>
          </w:r>
        </w:p>
      </w:tc>
      <w:tc>
        <w:tcPr>
          <w:tcW w:w="2144" w:type="dxa"/>
          <w:tcBorders>
            <w:top w:val="single" w:sz="12" w:space="0" w:color="auto"/>
            <w:left w:val="single" w:sz="12" w:space="0" w:color="auto"/>
            <w:bottom w:val="single" w:sz="12" w:space="0" w:color="auto"/>
            <w:right w:val="single" w:sz="12" w:space="0" w:color="auto"/>
          </w:tcBorders>
          <w:shd w:val="clear" w:color="auto" w:fill="auto"/>
          <w:vAlign w:val="center"/>
        </w:tcPr>
        <w:p w14:paraId="2F33ABA8" w14:textId="77777777" w:rsidR="000775DC" w:rsidRPr="002C25CE" w:rsidRDefault="000775DC" w:rsidP="000775DC">
          <w:pPr>
            <w:tabs>
              <w:tab w:val="left" w:pos="2340"/>
            </w:tabs>
            <w:jc w:val="center"/>
            <w:rPr>
              <w:rFonts w:ascii="Times New Roman" w:hAnsi="Times New Roman" w:cs="Times New Roman"/>
              <w:bCs/>
              <w:sz w:val="20"/>
              <w:szCs w:val="20"/>
            </w:rPr>
          </w:pPr>
          <w:r w:rsidRPr="002C25CE">
            <w:rPr>
              <w:rFonts w:ascii="Times New Roman" w:hAnsi="Times New Roman" w:cs="Times New Roman"/>
              <w:bCs/>
              <w:szCs w:val="20"/>
            </w:rPr>
            <w:t>SOP</w:t>
          </w:r>
        </w:p>
      </w:tc>
    </w:tr>
  </w:tbl>
  <w:p w14:paraId="650940D2" w14:textId="1289328F" w:rsidR="000775DC" w:rsidRDefault="00077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510C9" w14:textId="24558695" w:rsidR="000B7E08" w:rsidRPr="008A2503" w:rsidRDefault="008A2503" w:rsidP="008A2503">
    <w:pPr>
      <w:pStyle w:val="Header"/>
      <w:jc w:val="right"/>
      <w:rPr>
        <w:i/>
        <w:sz w:val="18"/>
        <w:szCs w:val="18"/>
      </w:rPr>
    </w:pPr>
    <w:r w:rsidRPr="008A2503">
      <w:rPr>
        <w:i/>
        <w:sz w:val="18"/>
        <w:szCs w:val="18"/>
      </w:rPr>
      <w:t xml:space="preserve">Name of Standard </w:t>
    </w:r>
    <w:r w:rsidR="00A47C9A">
      <w:rPr>
        <w:i/>
        <w:sz w:val="18"/>
        <w:szCs w:val="18"/>
      </w:rPr>
      <w:t xml:space="preserve">Operating </w:t>
    </w:r>
    <w:r w:rsidRPr="008A2503">
      <w:rPr>
        <w:i/>
        <w:sz w:val="18"/>
        <w:szCs w:val="18"/>
      </w:rPr>
      <w:t>Procedure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4406"/>
      <w:gridCol w:w="2144"/>
    </w:tblGrid>
    <w:tr w:rsidR="008A2503" w:rsidRPr="00F2283E" w14:paraId="2DED0F82" w14:textId="77777777" w:rsidTr="00FB7688">
      <w:tc>
        <w:tcPr>
          <w:tcW w:w="3154" w:type="dxa"/>
          <w:tcBorders>
            <w:top w:val="single" w:sz="12" w:space="0" w:color="auto"/>
            <w:left w:val="single" w:sz="12" w:space="0" w:color="auto"/>
            <w:bottom w:val="single" w:sz="12" w:space="0" w:color="auto"/>
            <w:right w:val="single" w:sz="12" w:space="0" w:color="auto"/>
          </w:tcBorders>
          <w:shd w:val="clear" w:color="auto" w:fill="auto"/>
          <w:vAlign w:val="center"/>
        </w:tcPr>
        <w:p w14:paraId="770408BE" w14:textId="77777777" w:rsidR="008A2503" w:rsidRPr="00105006" w:rsidRDefault="00774653" w:rsidP="00FB7688">
          <w:pPr>
            <w:tabs>
              <w:tab w:val="left" w:pos="2340"/>
            </w:tabs>
            <w:jc w:val="center"/>
            <w:rPr>
              <w:b/>
            </w:rPr>
          </w:pPr>
          <w:r>
            <w:rPr>
              <w:b/>
              <w:noProof/>
              <w:snapToGrid/>
            </w:rPr>
            <w:drawing>
              <wp:anchor distT="0" distB="0" distL="114300" distR="114300" simplePos="0" relativeHeight="251657728" behindDoc="0" locked="0" layoutInCell="1" allowOverlap="1" wp14:anchorId="26E89CC0" wp14:editId="26E89CC1">
                <wp:simplePos x="0" y="0"/>
                <wp:positionH relativeFrom="column">
                  <wp:posOffset>-1905</wp:posOffset>
                </wp:positionH>
                <wp:positionV relativeFrom="paragraph">
                  <wp:posOffset>27940</wp:posOffset>
                </wp:positionV>
                <wp:extent cx="1847850" cy="581025"/>
                <wp:effectExtent l="19050" t="0" r="0" b="0"/>
                <wp:wrapNone/>
                <wp:docPr id="2" name="Picture 2" descr="EHS_3li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S_3line_4c"/>
                        <pic:cNvPicPr>
                          <a:picLocks noChangeAspect="1" noChangeArrowheads="1"/>
                        </pic:cNvPicPr>
                      </pic:nvPicPr>
                      <pic:blipFill>
                        <a:blip r:embed="rId1"/>
                        <a:srcRect/>
                        <a:stretch>
                          <a:fillRect/>
                        </a:stretch>
                      </pic:blipFill>
                      <pic:spPr bwMode="auto">
                        <a:xfrm>
                          <a:off x="0" y="0"/>
                          <a:ext cx="1847850" cy="581025"/>
                        </a:xfrm>
                        <a:prstGeom prst="rect">
                          <a:avLst/>
                        </a:prstGeom>
                        <a:noFill/>
                        <a:ln w="9525">
                          <a:noFill/>
                          <a:miter lim="800000"/>
                          <a:headEnd/>
                          <a:tailEnd/>
                        </a:ln>
                      </pic:spPr>
                    </pic:pic>
                  </a:graphicData>
                </a:graphic>
              </wp:anchor>
            </w:drawing>
          </w:r>
        </w:p>
      </w:tc>
      <w:tc>
        <w:tcPr>
          <w:tcW w:w="4406" w:type="dxa"/>
          <w:tcBorders>
            <w:top w:val="single" w:sz="12" w:space="0" w:color="auto"/>
            <w:left w:val="single" w:sz="12" w:space="0" w:color="auto"/>
            <w:bottom w:val="single" w:sz="12" w:space="0" w:color="auto"/>
            <w:right w:val="single" w:sz="12" w:space="0" w:color="auto"/>
          </w:tcBorders>
          <w:shd w:val="clear" w:color="auto" w:fill="auto"/>
        </w:tcPr>
        <w:p w14:paraId="70D05F0D" w14:textId="77777777" w:rsidR="008A2503" w:rsidRPr="00F2283E" w:rsidRDefault="008A2503" w:rsidP="00FB7688">
          <w:pPr>
            <w:tabs>
              <w:tab w:val="left" w:pos="2340"/>
            </w:tabs>
            <w:spacing w:before="240"/>
            <w:rPr>
              <w:b/>
              <w:sz w:val="28"/>
              <w:szCs w:val="28"/>
            </w:rPr>
          </w:pPr>
          <w:r w:rsidRPr="00F2283E">
            <w:rPr>
              <w:b/>
              <w:sz w:val="28"/>
              <w:szCs w:val="28"/>
            </w:rPr>
            <w:t xml:space="preserve">Name of Standard </w:t>
          </w:r>
          <w:r w:rsidR="00A47C9A">
            <w:rPr>
              <w:b/>
              <w:sz w:val="28"/>
              <w:szCs w:val="28"/>
            </w:rPr>
            <w:t xml:space="preserve">Operating </w:t>
          </w:r>
          <w:r w:rsidRPr="00F2283E">
            <w:rPr>
              <w:b/>
              <w:sz w:val="28"/>
              <w:szCs w:val="28"/>
            </w:rPr>
            <w:t>Procedure</w:t>
          </w:r>
        </w:p>
        <w:p w14:paraId="04DB63A5" w14:textId="77777777" w:rsidR="008A2503" w:rsidRPr="00F2283E" w:rsidRDefault="008A2503" w:rsidP="00FB7688">
          <w:pPr>
            <w:tabs>
              <w:tab w:val="left" w:pos="2340"/>
            </w:tabs>
            <w:spacing w:before="240"/>
            <w:jc w:val="right"/>
            <w:rPr>
              <w:bCs/>
              <w:i/>
              <w:sz w:val="18"/>
              <w:szCs w:val="18"/>
            </w:rPr>
          </w:pPr>
          <w:r w:rsidRPr="00F2283E">
            <w:rPr>
              <w:i/>
              <w:szCs w:val="28"/>
            </w:rPr>
            <w:t>Program Name</w:t>
          </w:r>
        </w:p>
      </w:tc>
      <w:tc>
        <w:tcPr>
          <w:tcW w:w="2144" w:type="dxa"/>
          <w:tcBorders>
            <w:top w:val="single" w:sz="12" w:space="0" w:color="auto"/>
            <w:left w:val="single" w:sz="12" w:space="0" w:color="auto"/>
            <w:bottom w:val="single" w:sz="12" w:space="0" w:color="auto"/>
            <w:right w:val="single" w:sz="12" w:space="0" w:color="auto"/>
          </w:tcBorders>
          <w:shd w:val="clear" w:color="auto" w:fill="auto"/>
          <w:vAlign w:val="center"/>
        </w:tcPr>
        <w:p w14:paraId="6F8A7666" w14:textId="77777777" w:rsidR="008A2503" w:rsidRPr="00F2283E" w:rsidRDefault="00A47C9A" w:rsidP="00A47C9A">
          <w:pPr>
            <w:tabs>
              <w:tab w:val="left" w:pos="2340"/>
            </w:tabs>
            <w:jc w:val="center"/>
            <w:rPr>
              <w:bCs/>
              <w:sz w:val="20"/>
              <w:szCs w:val="20"/>
            </w:rPr>
          </w:pPr>
          <w:r>
            <w:rPr>
              <w:bCs/>
              <w:szCs w:val="20"/>
            </w:rPr>
            <w:t>SOP</w:t>
          </w:r>
        </w:p>
      </w:tc>
    </w:tr>
  </w:tbl>
  <w:p w14:paraId="7A78A9CB" w14:textId="77777777" w:rsidR="00EF567E" w:rsidRDefault="00EF5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66C1A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CB32B6B0"/>
    <w:lvl w:ilvl="0">
      <w:start w:val="1"/>
      <w:numFmt w:val="decimal"/>
      <w:pStyle w:val="ListNumber"/>
      <w:lvlText w:val="%1."/>
      <w:lvlJc w:val="left"/>
      <w:pPr>
        <w:tabs>
          <w:tab w:val="num" w:pos="360"/>
        </w:tabs>
        <w:ind w:left="360" w:hanging="360"/>
      </w:pPr>
    </w:lvl>
  </w:abstractNum>
  <w:abstractNum w:abstractNumId="2" w15:restartNumberingAfterBreak="0">
    <w:nsid w:val="027D13E4"/>
    <w:multiLevelType w:val="multilevel"/>
    <w:tmpl w:val="BC70B22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7F2C20"/>
    <w:multiLevelType w:val="multilevel"/>
    <w:tmpl w:val="105AD108"/>
    <w:lvl w:ilvl="0">
      <w:start w:val="1"/>
      <w:numFmt w:val="decimal"/>
      <w:lvlText w:val="%1"/>
      <w:lvlJc w:val="left"/>
      <w:pPr>
        <w:ind w:left="360" w:hanging="360"/>
      </w:pPr>
      <w:rPr>
        <w:rFonts w:hint="default"/>
      </w:rPr>
    </w:lvl>
    <w:lvl w:ilvl="1">
      <w:numFmt w:val="decimal"/>
      <w:lvlText w:val="%1.%2"/>
      <w:lvlJc w:val="left"/>
      <w:pPr>
        <w:ind w:left="6120" w:hanging="360"/>
      </w:pPr>
      <w:rPr>
        <w:rFonts w:hint="default"/>
        <w:b w:val="0"/>
      </w:rPr>
    </w:lvl>
    <w:lvl w:ilvl="2">
      <w:start w:val="1"/>
      <w:numFmt w:val="decimal"/>
      <w:pStyle w:val="2ndTier"/>
      <w:lvlText w:val="%1.%2.%3"/>
      <w:lvlJc w:val="left"/>
      <w:pPr>
        <w:ind w:left="1710" w:hanging="720"/>
      </w:pPr>
      <w:rPr>
        <w:rFonts w:hint="default"/>
        <w:sz w:val="24"/>
      </w:rPr>
    </w:lvl>
    <w:lvl w:ilvl="3">
      <w:start w:val="1"/>
      <w:numFmt w:val="lowerLetter"/>
      <w:pStyle w:val="3rdTier"/>
      <w:lvlText w:val="%4."/>
      <w:lvlJc w:val="left"/>
      <w:pPr>
        <w:ind w:left="720" w:hanging="720"/>
      </w:pPr>
      <w:rPr>
        <w:rFonts w:ascii="Times New Roman" w:eastAsiaTheme="minorHAnsi" w:hAnsi="Times New Roman" w:cs="Times New Roman"/>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E7149"/>
    <w:multiLevelType w:val="multilevel"/>
    <w:tmpl w:val="C7B26D0A"/>
    <w:lvl w:ilvl="0">
      <w:start w:val="1"/>
      <w:numFmt w:val="decimal"/>
      <w:lvlText w:val="%1"/>
      <w:lvlJc w:val="left"/>
      <w:pPr>
        <w:ind w:left="360" w:hanging="360"/>
      </w:pPr>
      <w:rPr>
        <w:rFonts w:hint="default"/>
      </w:rPr>
    </w:lvl>
    <w:lvl w:ilvl="1">
      <w:numFmt w:val="decimal"/>
      <w:lvlText w:val="%1.%2"/>
      <w:lvlJc w:val="left"/>
      <w:pPr>
        <w:ind w:left="6120" w:hanging="360"/>
      </w:pPr>
      <w:rPr>
        <w:rFonts w:hint="default"/>
        <w:b w:val="0"/>
        <w:sz w:val="24"/>
        <w:szCs w:val="24"/>
      </w:rPr>
    </w:lvl>
    <w:lvl w:ilvl="2">
      <w:start w:val="1"/>
      <w:numFmt w:val="decimal"/>
      <w:pStyle w:val="SecondTier"/>
      <w:lvlText w:val="%1.%2.%3"/>
      <w:lvlJc w:val="left"/>
      <w:pPr>
        <w:ind w:left="1710" w:hanging="720"/>
      </w:pPr>
      <w:rPr>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ThirdTier"/>
      <w:lvlText w:val="%4."/>
      <w:lvlJc w:val="left"/>
      <w:pPr>
        <w:ind w:left="720" w:hanging="720"/>
      </w:pPr>
      <w:rPr>
        <w:rFonts w:ascii="Times New Roman" w:eastAsiaTheme="minorHAnsi" w:hAnsi="Times New Roman" w:cs="Times New Roman"/>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60E5A"/>
    <w:multiLevelType w:val="multilevel"/>
    <w:tmpl w:val="EC32BF04"/>
    <w:lvl w:ilvl="0">
      <w:start w:val="1"/>
      <w:numFmt w:val="decimal"/>
      <w:lvlText w:val="%1.0"/>
      <w:lvlJc w:val="left"/>
      <w:pPr>
        <w:ind w:left="360" w:hanging="360"/>
      </w:pPr>
      <w:rPr>
        <w:rFonts w:hint="default"/>
      </w:rPr>
    </w:lvl>
    <w:lvl w:ilvl="1">
      <w:start w:val="1"/>
      <w:numFmt w:val="decimal"/>
      <w:pStyle w:val="FirstTier"/>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0D6859"/>
    <w:multiLevelType w:val="multilevel"/>
    <w:tmpl w:val="3F04EDCA"/>
    <w:lvl w:ilvl="0">
      <w:start w:val="6"/>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hint="default"/>
        <w:b/>
        <w:bCs/>
        <w:w w:val="99"/>
        <w:sz w:val="24"/>
        <w:szCs w:val="24"/>
      </w:rPr>
    </w:lvl>
    <w:lvl w:ilvl="2">
      <w:start w:val="1"/>
      <w:numFmt w:val="decimal"/>
      <w:lvlText w:val="7.3.%3"/>
      <w:lvlJc w:val="left"/>
      <w:pPr>
        <w:ind w:left="1560" w:hanging="720"/>
      </w:pPr>
      <w:rPr>
        <w:rFonts w:ascii="Times New Roman" w:eastAsia="Times New Roman" w:hAnsi="Times New Roman" w:hint="default"/>
        <w:b/>
        <w:bCs/>
        <w:w w:val="99"/>
        <w:sz w:val="24"/>
        <w:szCs w:val="24"/>
      </w:rPr>
    </w:lvl>
    <w:lvl w:ilvl="3">
      <w:start w:val="1"/>
      <w:numFmt w:val="bullet"/>
      <w:lvlText w:val="•"/>
      <w:lvlJc w:val="left"/>
      <w:pPr>
        <w:ind w:left="1560" w:hanging="720"/>
      </w:pPr>
      <w:rPr>
        <w:rFonts w:hint="default"/>
      </w:rPr>
    </w:lvl>
    <w:lvl w:ilvl="4">
      <w:start w:val="1"/>
      <w:numFmt w:val="bullet"/>
      <w:lvlText w:val="•"/>
      <w:lvlJc w:val="left"/>
      <w:pPr>
        <w:ind w:left="1560" w:hanging="720"/>
      </w:pPr>
      <w:rPr>
        <w:rFonts w:hint="default"/>
      </w:rPr>
    </w:lvl>
    <w:lvl w:ilvl="5">
      <w:start w:val="1"/>
      <w:numFmt w:val="bullet"/>
      <w:lvlText w:val="•"/>
      <w:lvlJc w:val="left"/>
      <w:pPr>
        <w:ind w:left="2896" w:hanging="720"/>
      </w:pPr>
      <w:rPr>
        <w:rFonts w:hint="default"/>
      </w:rPr>
    </w:lvl>
    <w:lvl w:ilvl="6">
      <w:start w:val="1"/>
      <w:numFmt w:val="bullet"/>
      <w:lvlText w:val="•"/>
      <w:lvlJc w:val="left"/>
      <w:pPr>
        <w:ind w:left="4233" w:hanging="720"/>
      </w:pPr>
      <w:rPr>
        <w:rFonts w:hint="default"/>
      </w:rPr>
    </w:lvl>
    <w:lvl w:ilvl="7">
      <w:start w:val="1"/>
      <w:numFmt w:val="bullet"/>
      <w:lvlText w:val="•"/>
      <w:lvlJc w:val="left"/>
      <w:pPr>
        <w:ind w:left="5570" w:hanging="720"/>
      </w:pPr>
      <w:rPr>
        <w:rFonts w:hint="default"/>
      </w:rPr>
    </w:lvl>
    <w:lvl w:ilvl="8">
      <w:start w:val="1"/>
      <w:numFmt w:val="bullet"/>
      <w:lvlText w:val="•"/>
      <w:lvlJc w:val="left"/>
      <w:pPr>
        <w:ind w:left="6906" w:hanging="720"/>
      </w:pPr>
      <w:rPr>
        <w:rFonts w:hint="default"/>
      </w:rPr>
    </w:lvl>
  </w:abstractNum>
  <w:abstractNum w:abstractNumId="7" w15:restartNumberingAfterBreak="0">
    <w:nsid w:val="1507500D"/>
    <w:multiLevelType w:val="multilevel"/>
    <w:tmpl w:val="EC32BF04"/>
    <w:styleLink w:val="Styl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6FF6647"/>
    <w:multiLevelType w:val="multilevel"/>
    <w:tmpl w:val="C276DC5C"/>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5968BC"/>
    <w:multiLevelType w:val="multilevel"/>
    <w:tmpl w:val="A1C2F738"/>
    <w:lvl w:ilvl="0">
      <w:start w:val="1"/>
      <w:numFmt w:val="decimal"/>
      <w:lvlText w:val="%1"/>
      <w:lvlJc w:val="left"/>
      <w:pPr>
        <w:ind w:left="600" w:hanging="600"/>
      </w:pPr>
      <w:rPr>
        <w:rFonts w:hint="default"/>
      </w:rPr>
    </w:lvl>
    <w:lvl w:ilvl="1">
      <w:start w:val="1"/>
      <w:numFmt w:val="decimal"/>
      <w:pStyle w:val="1sttier"/>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F748E3"/>
    <w:multiLevelType w:val="multilevel"/>
    <w:tmpl w:val="83502A44"/>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A64B79"/>
    <w:multiLevelType w:val="hybridMultilevel"/>
    <w:tmpl w:val="879832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CAA94AC">
      <w:start w:val="9"/>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3D2998"/>
    <w:multiLevelType w:val="hybridMultilevel"/>
    <w:tmpl w:val="DFBEF55C"/>
    <w:lvl w:ilvl="0" w:tplc="84F89E74">
      <w:start w:val="1"/>
      <w:numFmt w:val="bullet"/>
      <w:pStyle w:val="FourthTier"/>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C350EE"/>
    <w:multiLevelType w:val="multilevel"/>
    <w:tmpl w:val="723E3A6C"/>
    <w:lvl w:ilvl="0">
      <w:start w:val="1"/>
      <w:numFmt w:val="decimal"/>
      <w:lvlText w:val="%1"/>
      <w:lvlJc w:val="left"/>
      <w:pPr>
        <w:ind w:left="360" w:hanging="360"/>
      </w:pPr>
      <w:rPr>
        <w:rFonts w:hint="default"/>
      </w:rPr>
    </w:lvl>
    <w:lvl w:ilvl="1">
      <w:numFmt w:val="decimal"/>
      <w:lvlText w:val="%1.%2"/>
      <w:lvlJc w:val="left"/>
      <w:pPr>
        <w:ind w:left="8946" w:hanging="576"/>
      </w:pPr>
      <w:rPr>
        <w:rFonts w:hint="default"/>
        <w:b w:val="0"/>
      </w:rPr>
    </w:lvl>
    <w:lvl w:ilvl="2">
      <w:start w:val="1"/>
      <w:numFmt w:val="decimal"/>
      <w:lvlText w:val="%1.%2.%3"/>
      <w:lvlJc w:val="left"/>
      <w:pPr>
        <w:ind w:left="1350" w:hanging="720"/>
      </w:pPr>
      <w:rPr>
        <w:rFonts w:hint="default"/>
        <w:sz w:val="24"/>
      </w:rPr>
    </w:lvl>
    <w:lvl w:ilvl="3">
      <w:start w:val="1"/>
      <w:numFmt w:val="lowerLetter"/>
      <w:lvlText w:val="%4."/>
      <w:lvlJc w:val="left"/>
      <w:pPr>
        <w:ind w:left="720" w:hanging="720"/>
      </w:pPr>
      <w:rPr>
        <w:rFonts w:ascii="Times New Roman" w:eastAsiaTheme="minorHAnsi" w:hAnsi="Times New Roman" w:cs="Times New Roman"/>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173"/>
    <w:multiLevelType w:val="multilevel"/>
    <w:tmpl w:val="3A5C2552"/>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lowerLetter"/>
      <w:lvlText w:val="%5."/>
      <w:lvlJc w:val="left"/>
      <w:pPr>
        <w:ind w:left="1800" w:hanging="360"/>
      </w:p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0D08FF"/>
    <w:multiLevelType w:val="multilevel"/>
    <w:tmpl w:val="EC32BF04"/>
    <w:numStyleLink w:val="Style2"/>
  </w:abstractNum>
  <w:abstractNum w:abstractNumId="16" w15:restartNumberingAfterBreak="0">
    <w:nsid w:val="3C0414F0"/>
    <w:multiLevelType w:val="multilevel"/>
    <w:tmpl w:val="CEF063F0"/>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lowerLetter"/>
      <w:lvlText w:val="%5."/>
      <w:lvlJc w:val="left"/>
      <w:pPr>
        <w:ind w:left="1800" w:hanging="360"/>
      </w:p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13B7EA7"/>
    <w:multiLevelType w:val="multilevel"/>
    <w:tmpl w:val="5DC0EA8A"/>
    <w:lvl w:ilvl="0">
      <w:start w:val="1"/>
      <w:numFmt w:val="decimal"/>
      <w:lvlText w:val="%1"/>
      <w:lvlJc w:val="left"/>
      <w:pPr>
        <w:ind w:left="360" w:hanging="360"/>
      </w:pPr>
      <w:rPr>
        <w:rFonts w:hint="default"/>
      </w:rPr>
    </w:lvl>
    <w:lvl w:ilvl="1">
      <w:numFmt w:val="decimal"/>
      <w:lvlText w:val="%1.%2"/>
      <w:lvlJc w:val="left"/>
      <w:pPr>
        <w:ind w:left="6120" w:hanging="360"/>
      </w:pPr>
      <w:rPr>
        <w:rFonts w:hint="default"/>
        <w:b w:val="0"/>
        <w:sz w:val="24"/>
        <w:szCs w:val="24"/>
      </w:rPr>
    </w:lvl>
    <w:lvl w:ilvl="2">
      <w:start w:val="1"/>
      <w:numFmt w:val="decimal"/>
      <w:lvlText w:val="%1.%2.%3"/>
      <w:lvlJc w:val="left"/>
      <w:pPr>
        <w:ind w:left="1710" w:hanging="720"/>
      </w:pPr>
      <w:rPr>
        <w:rFonts w:hint="default"/>
        <w:sz w:val="24"/>
      </w:rPr>
    </w:lvl>
    <w:lvl w:ilvl="3">
      <w:start w:val="1"/>
      <w:numFmt w:val="lowerLetter"/>
      <w:lvlText w:val="%4."/>
      <w:lvlJc w:val="left"/>
      <w:pPr>
        <w:ind w:left="720" w:hanging="720"/>
      </w:pPr>
      <w:rPr>
        <w:rFonts w:ascii="Times New Roman" w:eastAsiaTheme="minorHAnsi" w:hAnsi="Times New Roman" w:cs="Times New Roman"/>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421C77"/>
    <w:multiLevelType w:val="multilevel"/>
    <w:tmpl w:val="479E09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9"/>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0127C7"/>
    <w:multiLevelType w:val="multilevel"/>
    <w:tmpl w:val="746A8852"/>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FC73130"/>
    <w:multiLevelType w:val="multilevel"/>
    <w:tmpl w:val="A796BCBC"/>
    <w:lvl w:ilvl="0">
      <w:start w:val="1"/>
      <w:numFmt w:val="decimal"/>
      <w:lvlText w:val="%1"/>
      <w:lvlJc w:val="left"/>
      <w:pPr>
        <w:ind w:left="360" w:hanging="360"/>
      </w:pPr>
      <w:rPr>
        <w:rFonts w:hint="default"/>
      </w:rPr>
    </w:lvl>
    <w:lvl w:ilvl="1">
      <w:numFmt w:val="decimal"/>
      <w:lvlText w:val="%1.%2"/>
      <w:lvlJc w:val="left"/>
      <w:pPr>
        <w:ind w:left="6120" w:hanging="360"/>
      </w:pPr>
      <w:rPr>
        <w:rFonts w:hint="default"/>
        <w:b w:val="0"/>
      </w:rPr>
    </w:lvl>
    <w:lvl w:ilvl="2">
      <w:start w:val="1"/>
      <w:numFmt w:val="decimal"/>
      <w:lvlText w:val="%1.%2.%3"/>
      <w:lvlJc w:val="left"/>
      <w:pPr>
        <w:ind w:left="1710" w:hanging="720"/>
      </w:pPr>
      <w:rPr>
        <w:rFonts w:hint="default"/>
        <w:sz w:val="24"/>
      </w:rPr>
    </w:lvl>
    <w:lvl w:ilvl="3">
      <w:start w:val="1"/>
      <w:numFmt w:val="lowerLetter"/>
      <w:lvlText w:val="%4."/>
      <w:lvlJc w:val="left"/>
      <w:pPr>
        <w:ind w:left="720" w:hanging="720"/>
      </w:pPr>
      <w:rPr>
        <w:rFonts w:ascii="Times New Roman" w:eastAsiaTheme="minorHAnsi" w:hAnsi="Times New Roman" w:cs="Times New Roman"/>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B43493"/>
    <w:multiLevelType w:val="multilevel"/>
    <w:tmpl w:val="DA2411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1D1F1E"/>
    <w:multiLevelType w:val="multilevel"/>
    <w:tmpl w:val="8DDEF4C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1620" w:hanging="720"/>
      </w:pPr>
      <w:rPr>
        <w:rFonts w:hint="default"/>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9A34093"/>
    <w:multiLevelType w:val="multilevel"/>
    <w:tmpl w:val="C59C741C"/>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lowerLetter"/>
      <w:lvlText w:val="%5."/>
      <w:lvlJc w:val="left"/>
      <w:pPr>
        <w:ind w:left="1800" w:hanging="360"/>
      </w:p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D116A3"/>
    <w:multiLevelType w:val="multilevel"/>
    <w:tmpl w:val="FA7278C0"/>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A2B06F6"/>
    <w:multiLevelType w:val="multilevel"/>
    <w:tmpl w:val="8DDEF4C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1620" w:hanging="720"/>
      </w:pPr>
      <w:rPr>
        <w:rFonts w:hint="default"/>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AF6766"/>
    <w:multiLevelType w:val="multilevel"/>
    <w:tmpl w:val="B922C35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E5C672D"/>
    <w:multiLevelType w:val="hybridMultilevel"/>
    <w:tmpl w:val="130619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23111575">
    <w:abstractNumId w:val="2"/>
  </w:num>
  <w:num w:numId="2" w16cid:durableId="402801991">
    <w:abstractNumId w:val="1"/>
  </w:num>
  <w:num w:numId="3" w16cid:durableId="2073186856">
    <w:abstractNumId w:val="2"/>
  </w:num>
  <w:num w:numId="4" w16cid:durableId="917597015">
    <w:abstractNumId w:val="18"/>
  </w:num>
  <w:num w:numId="5" w16cid:durableId="1770271767">
    <w:abstractNumId w:val="0"/>
  </w:num>
  <w:num w:numId="6" w16cid:durableId="765460953">
    <w:abstractNumId w:val="26"/>
  </w:num>
  <w:num w:numId="7" w16cid:durableId="517163422">
    <w:abstractNumId w:val="6"/>
  </w:num>
  <w:num w:numId="8" w16cid:durableId="907806193">
    <w:abstractNumId w:val="11"/>
  </w:num>
  <w:num w:numId="9" w16cid:durableId="1763795188">
    <w:abstractNumId w:val="21"/>
  </w:num>
  <w:num w:numId="10" w16cid:durableId="2014989076">
    <w:abstractNumId w:val="4"/>
  </w:num>
  <w:num w:numId="11" w16cid:durableId="1923947728">
    <w:abstractNumId w:val="13"/>
  </w:num>
  <w:num w:numId="12" w16cid:durableId="499152548">
    <w:abstractNumId w:val="25"/>
  </w:num>
  <w:num w:numId="13" w16cid:durableId="1736469437">
    <w:abstractNumId w:val="22"/>
  </w:num>
  <w:num w:numId="14" w16cid:durableId="1425035406">
    <w:abstractNumId w:val="12"/>
  </w:num>
  <w:num w:numId="15" w16cid:durableId="1217621892">
    <w:abstractNumId w:val="20"/>
  </w:num>
  <w:num w:numId="16" w16cid:durableId="499271255">
    <w:abstractNumId w:val="3"/>
  </w:num>
  <w:num w:numId="17" w16cid:durableId="1425616618">
    <w:abstractNumId w:val="17"/>
  </w:num>
  <w:num w:numId="18" w16cid:durableId="799035321">
    <w:abstractNumId w:val="5"/>
  </w:num>
  <w:num w:numId="19" w16cid:durableId="1305697066">
    <w:abstractNumId w:val="9"/>
  </w:num>
  <w:num w:numId="20" w16cid:durableId="2146000800">
    <w:abstractNumId w:val="7"/>
  </w:num>
  <w:num w:numId="21" w16cid:durableId="1136608781">
    <w:abstractNumId w:val="15"/>
  </w:num>
  <w:num w:numId="22" w16cid:durableId="1864321240">
    <w:abstractNumId w:val="10"/>
  </w:num>
  <w:num w:numId="23" w16cid:durableId="686295630">
    <w:abstractNumId w:val="24"/>
  </w:num>
  <w:num w:numId="24" w16cid:durableId="2116897051">
    <w:abstractNumId w:val="8"/>
  </w:num>
  <w:num w:numId="25" w16cid:durableId="1733890695">
    <w:abstractNumId w:val="16"/>
  </w:num>
  <w:num w:numId="26" w16cid:durableId="2032223211">
    <w:abstractNumId w:val="23"/>
  </w:num>
  <w:num w:numId="27" w16cid:durableId="749741438">
    <w:abstractNumId w:val="14"/>
  </w:num>
  <w:num w:numId="28" w16cid:durableId="776415090">
    <w:abstractNumId w:val="19"/>
  </w:num>
  <w:num w:numId="29" w16cid:durableId="1783912883">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F7"/>
    <w:rsid w:val="000008CC"/>
    <w:rsid w:val="000026DE"/>
    <w:rsid w:val="0001088E"/>
    <w:rsid w:val="00052286"/>
    <w:rsid w:val="00056054"/>
    <w:rsid w:val="000775DC"/>
    <w:rsid w:val="000A77FF"/>
    <w:rsid w:val="000B107E"/>
    <w:rsid w:val="000B62C8"/>
    <w:rsid w:val="000B7E08"/>
    <w:rsid w:val="000D09F3"/>
    <w:rsid w:val="000E156E"/>
    <w:rsid w:val="000E7E34"/>
    <w:rsid w:val="000F7BCD"/>
    <w:rsid w:val="00103E30"/>
    <w:rsid w:val="00104277"/>
    <w:rsid w:val="00176CA6"/>
    <w:rsid w:val="001968F0"/>
    <w:rsid w:val="001A142B"/>
    <w:rsid w:val="001A30DA"/>
    <w:rsid w:val="001A6B6B"/>
    <w:rsid w:val="001C2ABC"/>
    <w:rsid w:val="001E48D3"/>
    <w:rsid w:val="002178DC"/>
    <w:rsid w:val="00240DFC"/>
    <w:rsid w:val="00244970"/>
    <w:rsid w:val="00294F04"/>
    <w:rsid w:val="0029668A"/>
    <w:rsid w:val="002B0C2E"/>
    <w:rsid w:val="002B14FF"/>
    <w:rsid w:val="002C25CE"/>
    <w:rsid w:val="002D36F5"/>
    <w:rsid w:val="002D3EDD"/>
    <w:rsid w:val="002E25FF"/>
    <w:rsid w:val="00303D50"/>
    <w:rsid w:val="003065F7"/>
    <w:rsid w:val="00306D7F"/>
    <w:rsid w:val="00312B2A"/>
    <w:rsid w:val="00341E22"/>
    <w:rsid w:val="00345E0B"/>
    <w:rsid w:val="00360FC9"/>
    <w:rsid w:val="00375B55"/>
    <w:rsid w:val="00376706"/>
    <w:rsid w:val="003768D3"/>
    <w:rsid w:val="003972FC"/>
    <w:rsid w:val="00397838"/>
    <w:rsid w:val="003A4170"/>
    <w:rsid w:val="003B0065"/>
    <w:rsid w:val="003B62E3"/>
    <w:rsid w:val="003D2F04"/>
    <w:rsid w:val="003E4938"/>
    <w:rsid w:val="003E4EF4"/>
    <w:rsid w:val="003E7BE2"/>
    <w:rsid w:val="0040487F"/>
    <w:rsid w:val="00405FEB"/>
    <w:rsid w:val="00407A29"/>
    <w:rsid w:val="004117D5"/>
    <w:rsid w:val="0041379A"/>
    <w:rsid w:val="0042188C"/>
    <w:rsid w:val="00436ABE"/>
    <w:rsid w:val="00445DFD"/>
    <w:rsid w:val="004573DB"/>
    <w:rsid w:val="00470E2A"/>
    <w:rsid w:val="00485A8C"/>
    <w:rsid w:val="004C5B2C"/>
    <w:rsid w:val="004D62B2"/>
    <w:rsid w:val="004D751A"/>
    <w:rsid w:val="00535FCC"/>
    <w:rsid w:val="00536877"/>
    <w:rsid w:val="00544F58"/>
    <w:rsid w:val="00556F9B"/>
    <w:rsid w:val="00570FDD"/>
    <w:rsid w:val="005737C8"/>
    <w:rsid w:val="005878D2"/>
    <w:rsid w:val="005B1454"/>
    <w:rsid w:val="005B382B"/>
    <w:rsid w:val="005D2090"/>
    <w:rsid w:val="005E16CA"/>
    <w:rsid w:val="005F039F"/>
    <w:rsid w:val="005F2962"/>
    <w:rsid w:val="006160EF"/>
    <w:rsid w:val="00630876"/>
    <w:rsid w:val="00657E39"/>
    <w:rsid w:val="00661309"/>
    <w:rsid w:val="006A629B"/>
    <w:rsid w:val="006A7776"/>
    <w:rsid w:val="006D3C89"/>
    <w:rsid w:val="006F1E97"/>
    <w:rsid w:val="007151A6"/>
    <w:rsid w:val="0073662D"/>
    <w:rsid w:val="00746F2A"/>
    <w:rsid w:val="00767F9E"/>
    <w:rsid w:val="00774653"/>
    <w:rsid w:val="00783B61"/>
    <w:rsid w:val="00794D8C"/>
    <w:rsid w:val="007D179A"/>
    <w:rsid w:val="007D1C7E"/>
    <w:rsid w:val="007E130B"/>
    <w:rsid w:val="007E2961"/>
    <w:rsid w:val="00806885"/>
    <w:rsid w:val="008147F7"/>
    <w:rsid w:val="008205D6"/>
    <w:rsid w:val="00852F2A"/>
    <w:rsid w:val="008540F6"/>
    <w:rsid w:val="008551BC"/>
    <w:rsid w:val="00865A58"/>
    <w:rsid w:val="00872123"/>
    <w:rsid w:val="00873E31"/>
    <w:rsid w:val="008A2503"/>
    <w:rsid w:val="008A79C7"/>
    <w:rsid w:val="008B0B8B"/>
    <w:rsid w:val="008B5DC0"/>
    <w:rsid w:val="008D4D40"/>
    <w:rsid w:val="008D5E99"/>
    <w:rsid w:val="008E0310"/>
    <w:rsid w:val="008F3EED"/>
    <w:rsid w:val="00914E4F"/>
    <w:rsid w:val="00935B22"/>
    <w:rsid w:val="00937E6F"/>
    <w:rsid w:val="0095014F"/>
    <w:rsid w:val="00955A20"/>
    <w:rsid w:val="00970818"/>
    <w:rsid w:val="009733B0"/>
    <w:rsid w:val="00983C43"/>
    <w:rsid w:val="00984E13"/>
    <w:rsid w:val="00991583"/>
    <w:rsid w:val="009A023A"/>
    <w:rsid w:val="009A52DE"/>
    <w:rsid w:val="009E2078"/>
    <w:rsid w:val="009E289D"/>
    <w:rsid w:val="009F67A0"/>
    <w:rsid w:val="00A06A39"/>
    <w:rsid w:val="00A20D2E"/>
    <w:rsid w:val="00A36943"/>
    <w:rsid w:val="00A427E9"/>
    <w:rsid w:val="00A445C7"/>
    <w:rsid w:val="00A47C9A"/>
    <w:rsid w:val="00A5006A"/>
    <w:rsid w:val="00A50EF7"/>
    <w:rsid w:val="00A76382"/>
    <w:rsid w:val="00A81516"/>
    <w:rsid w:val="00A8383F"/>
    <w:rsid w:val="00A86243"/>
    <w:rsid w:val="00A90FA2"/>
    <w:rsid w:val="00A937C9"/>
    <w:rsid w:val="00AA12FD"/>
    <w:rsid w:val="00AA3E0A"/>
    <w:rsid w:val="00AB1B71"/>
    <w:rsid w:val="00AB57C8"/>
    <w:rsid w:val="00AF5984"/>
    <w:rsid w:val="00B03AC9"/>
    <w:rsid w:val="00B07AD8"/>
    <w:rsid w:val="00B109EC"/>
    <w:rsid w:val="00B10ABA"/>
    <w:rsid w:val="00B22B7C"/>
    <w:rsid w:val="00B30AF4"/>
    <w:rsid w:val="00B3241A"/>
    <w:rsid w:val="00B35915"/>
    <w:rsid w:val="00B678BC"/>
    <w:rsid w:val="00B73013"/>
    <w:rsid w:val="00B825E7"/>
    <w:rsid w:val="00B875F0"/>
    <w:rsid w:val="00B95627"/>
    <w:rsid w:val="00BA3073"/>
    <w:rsid w:val="00BC2B07"/>
    <w:rsid w:val="00BE69E6"/>
    <w:rsid w:val="00BF6435"/>
    <w:rsid w:val="00C0163D"/>
    <w:rsid w:val="00C1113A"/>
    <w:rsid w:val="00C14832"/>
    <w:rsid w:val="00C62204"/>
    <w:rsid w:val="00C81273"/>
    <w:rsid w:val="00C85C96"/>
    <w:rsid w:val="00C87EB8"/>
    <w:rsid w:val="00CC17FD"/>
    <w:rsid w:val="00CC2AC4"/>
    <w:rsid w:val="00CC53F5"/>
    <w:rsid w:val="00CD37EC"/>
    <w:rsid w:val="00CD5965"/>
    <w:rsid w:val="00CD7952"/>
    <w:rsid w:val="00CE492B"/>
    <w:rsid w:val="00D04075"/>
    <w:rsid w:val="00D05C02"/>
    <w:rsid w:val="00D26B80"/>
    <w:rsid w:val="00D336E5"/>
    <w:rsid w:val="00D36CBA"/>
    <w:rsid w:val="00D36E83"/>
    <w:rsid w:val="00D44AB1"/>
    <w:rsid w:val="00D61A2B"/>
    <w:rsid w:val="00D66B47"/>
    <w:rsid w:val="00D84381"/>
    <w:rsid w:val="00DA3CEF"/>
    <w:rsid w:val="00DB6904"/>
    <w:rsid w:val="00DC30B9"/>
    <w:rsid w:val="00DF5BA1"/>
    <w:rsid w:val="00DF5E84"/>
    <w:rsid w:val="00E014F5"/>
    <w:rsid w:val="00E212B4"/>
    <w:rsid w:val="00E217E9"/>
    <w:rsid w:val="00E26A35"/>
    <w:rsid w:val="00E46C96"/>
    <w:rsid w:val="00E63935"/>
    <w:rsid w:val="00EA1B29"/>
    <w:rsid w:val="00EB1BA4"/>
    <w:rsid w:val="00EB1F53"/>
    <w:rsid w:val="00EB1FB4"/>
    <w:rsid w:val="00EF0976"/>
    <w:rsid w:val="00EF4FBF"/>
    <w:rsid w:val="00EF567E"/>
    <w:rsid w:val="00F07027"/>
    <w:rsid w:val="00F12027"/>
    <w:rsid w:val="00F144EA"/>
    <w:rsid w:val="00F2283E"/>
    <w:rsid w:val="00F2428A"/>
    <w:rsid w:val="00F53A04"/>
    <w:rsid w:val="00F53DC6"/>
    <w:rsid w:val="00F53F6B"/>
    <w:rsid w:val="00F5519F"/>
    <w:rsid w:val="00F95F24"/>
    <w:rsid w:val="00FB13DF"/>
    <w:rsid w:val="00FB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89C83"/>
  <w15:docId w15:val="{E2A493CA-685E-4539-803B-790FF94B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B7E08"/>
    <w:pPr>
      <w:widowControl w:val="0"/>
      <w:spacing w:before="120"/>
      <w:ind w:right="-43"/>
    </w:pPr>
    <w:rPr>
      <w:rFonts w:ascii="Arial" w:hAnsi="Arial" w:cs="Arial"/>
      <w:snapToGrid w:val="0"/>
      <w:sz w:val="22"/>
      <w:szCs w:val="22"/>
    </w:rPr>
  </w:style>
  <w:style w:type="paragraph" w:styleId="Heading1">
    <w:name w:val="heading 1"/>
    <w:basedOn w:val="Normal"/>
    <w:next w:val="Normal"/>
    <w:link w:val="Heading1Char"/>
    <w:autoRedefine/>
    <w:qFormat/>
    <w:rsid w:val="00294F04"/>
    <w:pPr>
      <w:keepNext/>
      <w:shd w:val="clear" w:color="auto" w:fill="FFFFFF"/>
      <w:spacing w:before="0"/>
      <w:ind w:left="432" w:hanging="432"/>
      <w:outlineLvl w:val="0"/>
    </w:pPr>
    <w:rPr>
      <w:rFonts w:ascii="Times New Roman" w:hAnsi="Times New Roman" w:cs="Times New Roman"/>
      <w:b/>
      <w:sz w:val="24"/>
      <w:szCs w:val="24"/>
      <w:u w:val="single"/>
    </w:rPr>
  </w:style>
  <w:style w:type="paragraph" w:styleId="Heading2">
    <w:name w:val="heading 2"/>
    <w:basedOn w:val="Normal"/>
    <w:next w:val="BodyText"/>
    <w:link w:val="Heading2Char"/>
    <w:autoRedefine/>
    <w:rsid w:val="000B7E08"/>
    <w:pPr>
      <w:keepNext/>
      <w:numPr>
        <w:ilvl w:val="1"/>
        <w:numId w:val="3"/>
      </w:numPr>
      <w:spacing w:before="240" w:after="60"/>
      <w:outlineLvl w:val="1"/>
    </w:pPr>
    <w:rPr>
      <w:b/>
      <w:bCs/>
      <w:iCs/>
    </w:rPr>
  </w:style>
  <w:style w:type="paragraph" w:styleId="Heading3">
    <w:name w:val="heading 3"/>
    <w:basedOn w:val="ListNumber"/>
    <w:next w:val="BodyText"/>
    <w:autoRedefine/>
    <w:rsid w:val="008A2503"/>
    <w:pPr>
      <w:keepNext/>
      <w:numPr>
        <w:ilvl w:val="2"/>
        <w:numId w:val="3"/>
      </w:numPr>
      <w:spacing w:before="240" w:after="60"/>
      <w:contextualSpacing w:val="0"/>
      <w:outlineLvl w:val="2"/>
    </w:pPr>
    <w:rPr>
      <w:bCs/>
    </w:rPr>
  </w:style>
  <w:style w:type="paragraph" w:styleId="Heading4">
    <w:name w:val="heading 4"/>
    <w:basedOn w:val="ListNumber"/>
    <w:next w:val="BodyText"/>
    <w:link w:val="Heading4Char"/>
    <w:autoRedefine/>
    <w:rsid w:val="000B7E08"/>
    <w:pPr>
      <w:keepNext/>
      <w:numPr>
        <w:ilvl w:val="3"/>
        <w:numId w:val="3"/>
      </w:numPr>
      <w:spacing w:before="240"/>
      <w:contextualSpacing w:val="0"/>
      <w:outlineLvl w:val="3"/>
    </w:pPr>
    <w:rPr>
      <w:rFonts w:ascii="Times New Roman" w:hAnsi="Times New Roman" w:cs="Times New Roman"/>
      <w:bCs/>
      <w:snapToGrid/>
      <w:sz w:val="24"/>
      <w:szCs w:val="28"/>
    </w:rPr>
  </w:style>
  <w:style w:type="paragraph" w:styleId="Heading5">
    <w:name w:val="heading 5"/>
    <w:basedOn w:val="Normal"/>
    <w:next w:val="Normal"/>
    <w:link w:val="Heading5Char"/>
    <w:rsid w:val="000B7E08"/>
    <w:pPr>
      <w:numPr>
        <w:ilvl w:val="4"/>
        <w:numId w:val="3"/>
      </w:numPr>
      <w:spacing w:before="240" w:after="60"/>
      <w:outlineLvl w:val="4"/>
    </w:pPr>
    <w:rPr>
      <w:b/>
      <w:bCs/>
      <w:i/>
      <w:iCs/>
      <w:sz w:val="26"/>
      <w:szCs w:val="26"/>
    </w:rPr>
  </w:style>
  <w:style w:type="paragraph" w:styleId="Heading6">
    <w:name w:val="heading 6"/>
    <w:basedOn w:val="Normal"/>
    <w:next w:val="Normal"/>
    <w:link w:val="Heading6Char"/>
    <w:rsid w:val="000B7E08"/>
    <w:pPr>
      <w:numPr>
        <w:ilvl w:val="5"/>
        <w:numId w:val="3"/>
      </w:numPr>
      <w:spacing w:before="240" w:after="60"/>
      <w:outlineLvl w:val="5"/>
    </w:pPr>
    <w:rPr>
      <w:b/>
      <w:bCs/>
    </w:rPr>
  </w:style>
  <w:style w:type="paragraph" w:styleId="Heading7">
    <w:name w:val="heading 7"/>
    <w:basedOn w:val="Normal"/>
    <w:next w:val="Normal"/>
    <w:link w:val="Heading7Char"/>
    <w:rsid w:val="000B7E08"/>
    <w:pPr>
      <w:numPr>
        <w:ilvl w:val="6"/>
        <w:numId w:val="3"/>
      </w:numPr>
      <w:spacing w:before="240" w:after="60"/>
      <w:outlineLvl w:val="6"/>
    </w:pPr>
  </w:style>
  <w:style w:type="paragraph" w:styleId="Heading8">
    <w:name w:val="heading 8"/>
    <w:basedOn w:val="Normal"/>
    <w:next w:val="Normal"/>
    <w:link w:val="Heading8Char"/>
    <w:rsid w:val="000B7E08"/>
    <w:pPr>
      <w:numPr>
        <w:ilvl w:val="7"/>
        <w:numId w:val="3"/>
      </w:numPr>
      <w:spacing w:before="240" w:after="60"/>
      <w:outlineLvl w:val="7"/>
    </w:pPr>
    <w:rPr>
      <w:i/>
      <w:iCs/>
    </w:rPr>
  </w:style>
  <w:style w:type="paragraph" w:styleId="Heading9">
    <w:name w:val="heading 9"/>
    <w:basedOn w:val="Normal"/>
    <w:next w:val="Normal"/>
    <w:link w:val="Heading9Char"/>
    <w:rsid w:val="000B7E08"/>
    <w:pPr>
      <w:numPr>
        <w:ilvl w:val="7"/>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36F5"/>
    <w:pPr>
      <w:tabs>
        <w:tab w:val="center" w:pos="4320"/>
        <w:tab w:val="right" w:pos="8640"/>
      </w:tabs>
    </w:pPr>
  </w:style>
  <w:style w:type="character" w:styleId="PageNumber">
    <w:name w:val="page number"/>
    <w:basedOn w:val="DefaultParagraphFont"/>
    <w:rsid w:val="002D36F5"/>
  </w:style>
  <w:style w:type="table" w:styleId="TableGrid">
    <w:name w:val="Table Grid"/>
    <w:basedOn w:val="TableNormal"/>
    <w:rsid w:val="00A5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3E30"/>
    <w:pPr>
      <w:tabs>
        <w:tab w:val="center" w:pos="4320"/>
        <w:tab w:val="right" w:pos="8640"/>
      </w:tabs>
    </w:pPr>
  </w:style>
  <w:style w:type="paragraph" w:styleId="DocumentMap">
    <w:name w:val="Document Map"/>
    <w:basedOn w:val="Normal"/>
    <w:semiHidden/>
    <w:rsid w:val="007E130B"/>
    <w:pPr>
      <w:shd w:val="clear" w:color="auto" w:fill="000080"/>
    </w:pPr>
    <w:rPr>
      <w:rFonts w:ascii="Tahoma" w:hAnsi="Tahoma" w:cs="Tahoma"/>
      <w:sz w:val="20"/>
      <w:szCs w:val="20"/>
    </w:rPr>
  </w:style>
  <w:style w:type="paragraph" w:customStyle="1" w:styleId="Style1">
    <w:name w:val="Style1"/>
    <w:basedOn w:val="Heading1"/>
    <w:rsid w:val="00BA3073"/>
    <w:pPr>
      <w:ind w:left="720"/>
    </w:pPr>
  </w:style>
  <w:style w:type="paragraph" w:styleId="TOC1">
    <w:name w:val="toc 1"/>
    <w:basedOn w:val="Normal"/>
    <w:next w:val="Normal"/>
    <w:autoRedefine/>
    <w:uiPriority w:val="39"/>
    <w:qFormat/>
    <w:rsid w:val="000B7E08"/>
    <w:pPr>
      <w:tabs>
        <w:tab w:val="left" w:pos="480"/>
        <w:tab w:val="right" w:leader="dot" w:pos="9350"/>
      </w:tabs>
      <w:spacing w:line="360" w:lineRule="auto"/>
    </w:pPr>
  </w:style>
  <w:style w:type="paragraph" w:styleId="TOC2">
    <w:name w:val="toc 2"/>
    <w:basedOn w:val="Normal"/>
    <w:next w:val="Normal"/>
    <w:autoRedefine/>
    <w:semiHidden/>
    <w:rsid w:val="00F95F24"/>
    <w:pPr>
      <w:tabs>
        <w:tab w:val="left" w:pos="1200"/>
        <w:tab w:val="right" w:leader="dot" w:pos="8630"/>
      </w:tabs>
      <w:spacing w:line="480" w:lineRule="auto"/>
      <w:ind w:left="907" w:hanging="662"/>
    </w:pPr>
  </w:style>
  <w:style w:type="character" w:styleId="Hyperlink">
    <w:name w:val="Hyperlink"/>
    <w:basedOn w:val="DefaultParagraphFont"/>
    <w:rsid w:val="00B3241A"/>
    <w:rPr>
      <w:color w:val="0000FF"/>
      <w:u w:val="single"/>
    </w:rPr>
  </w:style>
  <w:style w:type="character" w:customStyle="1" w:styleId="Heading1Char">
    <w:name w:val="Heading 1 Char"/>
    <w:basedOn w:val="DefaultParagraphFont"/>
    <w:link w:val="Heading1"/>
    <w:rsid w:val="00294F04"/>
    <w:rPr>
      <w:b/>
      <w:snapToGrid w:val="0"/>
      <w:sz w:val="24"/>
      <w:szCs w:val="24"/>
      <w:u w:val="single"/>
      <w:shd w:val="clear" w:color="auto" w:fill="FFFFFF"/>
    </w:rPr>
  </w:style>
  <w:style w:type="character" w:customStyle="1" w:styleId="Heading2Char">
    <w:name w:val="Heading 2 Char"/>
    <w:basedOn w:val="DefaultParagraphFont"/>
    <w:link w:val="Heading2"/>
    <w:rsid w:val="008205D6"/>
    <w:rPr>
      <w:rFonts w:ascii="Arial" w:hAnsi="Arial" w:cs="Arial"/>
      <w:b/>
      <w:bCs/>
      <w:iCs/>
      <w:snapToGrid w:val="0"/>
      <w:sz w:val="22"/>
      <w:szCs w:val="22"/>
    </w:rPr>
  </w:style>
  <w:style w:type="paragraph" w:styleId="ListParagraph">
    <w:name w:val="List Paragraph"/>
    <w:basedOn w:val="ListBullet2"/>
    <w:uiPriority w:val="34"/>
    <w:qFormat/>
    <w:rsid w:val="000B7E08"/>
    <w:pPr>
      <w:numPr>
        <w:numId w:val="6"/>
      </w:numPr>
      <w:contextualSpacing w:val="0"/>
    </w:pPr>
  </w:style>
  <w:style w:type="paragraph" w:styleId="BodyText">
    <w:name w:val="Body Text"/>
    <w:basedOn w:val="Normal"/>
    <w:link w:val="BodyTextChar"/>
    <w:rsid w:val="000B7E08"/>
    <w:pPr>
      <w:spacing w:after="120"/>
    </w:pPr>
  </w:style>
  <w:style w:type="character" w:customStyle="1" w:styleId="BodyTextChar">
    <w:name w:val="Body Text Char"/>
    <w:basedOn w:val="DefaultParagraphFont"/>
    <w:link w:val="BodyText"/>
    <w:rsid w:val="000B7E08"/>
    <w:rPr>
      <w:rFonts w:ascii="Arial" w:hAnsi="Arial" w:cs="Arial"/>
      <w:snapToGrid w:val="0"/>
      <w:sz w:val="22"/>
      <w:szCs w:val="22"/>
    </w:rPr>
  </w:style>
  <w:style w:type="paragraph" w:styleId="ListNumber">
    <w:name w:val="List Number"/>
    <w:basedOn w:val="Normal"/>
    <w:rsid w:val="000B7E08"/>
    <w:pPr>
      <w:numPr>
        <w:numId w:val="2"/>
      </w:numPr>
      <w:contextualSpacing/>
    </w:pPr>
  </w:style>
  <w:style w:type="character" w:customStyle="1" w:styleId="Heading4Char">
    <w:name w:val="Heading 4 Char"/>
    <w:basedOn w:val="DefaultParagraphFont"/>
    <w:link w:val="Heading4"/>
    <w:rsid w:val="000B7E08"/>
    <w:rPr>
      <w:bCs/>
      <w:sz w:val="24"/>
      <w:szCs w:val="28"/>
    </w:rPr>
  </w:style>
  <w:style w:type="character" w:customStyle="1" w:styleId="Heading5Char">
    <w:name w:val="Heading 5 Char"/>
    <w:basedOn w:val="DefaultParagraphFont"/>
    <w:link w:val="Heading5"/>
    <w:rsid w:val="000B7E08"/>
    <w:rPr>
      <w:rFonts w:ascii="Arial" w:hAnsi="Arial" w:cs="Arial"/>
      <w:b/>
      <w:bCs/>
      <w:i/>
      <w:iCs/>
      <w:snapToGrid w:val="0"/>
      <w:sz w:val="26"/>
      <w:szCs w:val="26"/>
    </w:rPr>
  </w:style>
  <w:style w:type="character" w:customStyle="1" w:styleId="Heading6Char">
    <w:name w:val="Heading 6 Char"/>
    <w:basedOn w:val="DefaultParagraphFont"/>
    <w:link w:val="Heading6"/>
    <w:rsid w:val="000B7E08"/>
    <w:rPr>
      <w:rFonts w:ascii="Arial" w:hAnsi="Arial" w:cs="Arial"/>
      <w:b/>
      <w:bCs/>
      <w:snapToGrid w:val="0"/>
      <w:sz w:val="22"/>
      <w:szCs w:val="22"/>
    </w:rPr>
  </w:style>
  <w:style w:type="character" w:customStyle="1" w:styleId="Heading7Char">
    <w:name w:val="Heading 7 Char"/>
    <w:basedOn w:val="DefaultParagraphFont"/>
    <w:link w:val="Heading7"/>
    <w:rsid w:val="000B7E08"/>
    <w:rPr>
      <w:rFonts w:ascii="Arial" w:hAnsi="Arial" w:cs="Arial"/>
      <w:snapToGrid w:val="0"/>
      <w:sz w:val="22"/>
      <w:szCs w:val="22"/>
    </w:rPr>
  </w:style>
  <w:style w:type="character" w:customStyle="1" w:styleId="Heading8Char">
    <w:name w:val="Heading 8 Char"/>
    <w:basedOn w:val="DefaultParagraphFont"/>
    <w:link w:val="Heading8"/>
    <w:rsid w:val="000B7E08"/>
    <w:rPr>
      <w:rFonts w:ascii="Arial" w:hAnsi="Arial" w:cs="Arial"/>
      <w:i/>
      <w:iCs/>
      <w:snapToGrid w:val="0"/>
      <w:sz w:val="22"/>
      <w:szCs w:val="22"/>
    </w:rPr>
  </w:style>
  <w:style w:type="character" w:customStyle="1" w:styleId="Heading9Char">
    <w:name w:val="Heading 9 Char"/>
    <w:basedOn w:val="DefaultParagraphFont"/>
    <w:link w:val="Heading9"/>
    <w:rsid w:val="000B7E08"/>
    <w:rPr>
      <w:rFonts w:ascii="Arial" w:hAnsi="Arial" w:cs="Arial"/>
      <w:snapToGrid w:val="0"/>
      <w:sz w:val="22"/>
      <w:szCs w:val="22"/>
    </w:rPr>
  </w:style>
  <w:style w:type="paragraph" w:styleId="Caption">
    <w:name w:val="caption"/>
    <w:basedOn w:val="Normal"/>
    <w:next w:val="Normal"/>
    <w:qFormat/>
    <w:rsid w:val="000B7E08"/>
    <w:pPr>
      <w:tabs>
        <w:tab w:val="center" w:pos="5112"/>
      </w:tabs>
      <w:jc w:val="center"/>
    </w:pPr>
    <w:rPr>
      <w:b/>
      <w:i/>
      <w:sz w:val="32"/>
      <w:szCs w:val="20"/>
    </w:rPr>
  </w:style>
  <w:style w:type="paragraph" w:styleId="ListBullet2">
    <w:name w:val="List Bullet 2"/>
    <w:basedOn w:val="Normal"/>
    <w:rsid w:val="000B7E08"/>
    <w:pPr>
      <w:numPr>
        <w:numId w:val="5"/>
      </w:numPr>
      <w:contextualSpacing/>
    </w:pPr>
  </w:style>
  <w:style w:type="paragraph" w:styleId="TOCHeading">
    <w:name w:val="TOC Heading"/>
    <w:basedOn w:val="Heading1"/>
    <w:next w:val="Normal"/>
    <w:uiPriority w:val="39"/>
    <w:semiHidden/>
    <w:unhideWhenUsed/>
    <w:qFormat/>
    <w:rsid w:val="000B7E08"/>
    <w:pPr>
      <w:keepLines/>
      <w:widowControl/>
      <w:shd w:val="clear" w:color="auto" w:fill="auto"/>
      <w:spacing w:before="480" w:line="276" w:lineRule="auto"/>
      <w:ind w:left="0" w:right="0" w:firstLine="0"/>
      <w:outlineLvl w:val="9"/>
    </w:pPr>
    <w:rPr>
      <w:rFonts w:ascii="Cambria" w:hAnsi="Cambria"/>
      <w:bCs/>
      <w:snapToGrid/>
      <w:color w:val="365F91"/>
    </w:rPr>
  </w:style>
  <w:style w:type="character" w:styleId="FollowedHyperlink">
    <w:name w:val="FollowedHyperlink"/>
    <w:basedOn w:val="DefaultParagraphFont"/>
    <w:rsid w:val="00B109EC"/>
    <w:rPr>
      <w:color w:val="800080"/>
      <w:u w:val="single"/>
    </w:rPr>
  </w:style>
  <w:style w:type="paragraph" w:styleId="BalloonText">
    <w:name w:val="Balloon Text"/>
    <w:basedOn w:val="Normal"/>
    <w:link w:val="BalloonTextChar"/>
    <w:rsid w:val="00E014F5"/>
    <w:pPr>
      <w:spacing w:before="0"/>
    </w:pPr>
    <w:rPr>
      <w:rFonts w:ascii="Tahoma" w:hAnsi="Tahoma" w:cs="Tahoma"/>
      <w:sz w:val="16"/>
      <w:szCs w:val="16"/>
    </w:rPr>
  </w:style>
  <w:style w:type="character" w:customStyle="1" w:styleId="BalloonTextChar">
    <w:name w:val="Balloon Text Char"/>
    <w:basedOn w:val="DefaultParagraphFont"/>
    <w:link w:val="BalloonText"/>
    <w:rsid w:val="00E014F5"/>
    <w:rPr>
      <w:rFonts w:ascii="Tahoma" w:hAnsi="Tahoma" w:cs="Tahoma"/>
      <w:snapToGrid w:val="0"/>
      <w:sz w:val="16"/>
      <w:szCs w:val="16"/>
    </w:rPr>
  </w:style>
  <w:style w:type="character" w:customStyle="1" w:styleId="HeaderChar">
    <w:name w:val="Header Char"/>
    <w:basedOn w:val="DefaultParagraphFont"/>
    <w:link w:val="Header"/>
    <w:rsid w:val="000775DC"/>
    <w:rPr>
      <w:rFonts w:ascii="Arial" w:hAnsi="Arial" w:cs="Arial"/>
      <w:snapToGrid w:val="0"/>
      <w:sz w:val="22"/>
      <w:szCs w:val="22"/>
    </w:rPr>
  </w:style>
  <w:style w:type="character" w:customStyle="1" w:styleId="FooterChar">
    <w:name w:val="Footer Char"/>
    <w:basedOn w:val="DefaultParagraphFont"/>
    <w:link w:val="Footer"/>
    <w:uiPriority w:val="99"/>
    <w:rsid w:val="000775DC"/>
    <w:rPr>
      <w:rFonts w:ascii="Arial" w:hAnsi="Arial" w:cs="Arial"/>
      <w:snapToGrid w:val="0"/>
      <w:sz w:val="22"/>
      <w:szCs w:val="22"/>
    </w:rPr>
  </w:style>
  <w:style w:type="character" w:styleId="Emphasis">
    <w:name w:val="Emphasis"/>
    <w:basedOn w:val="DefaultParagraphFont"/>
    <w:uiPriority w:val="20"/>
    <w:qFormat/>
    <w:rsid w:val="000775DC"/>
    <w:rPr>
      <w:i/>
      <w:iCs/>
    </w:rPr>
  </w:style>
  <w:style w:type="table" w:styleId="ListTable4-Accent1">
    <w:name w:val="List Table 4 Accent 1"/>
    <w:basedOn w:val="TableNormal"/>
    <w:uiPriority w:val="49"/>
    <w:rsid w:val="000775DC"/>
    <w:pPr>
      <w:widowControl w:val="0"/>
    </w:pPr>
    <w:rPr>
      <w:rFonts w:eastAsiaTheme="minorHAnsi"/>
      <w:color w:val="000000"/>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irstTier">
    <w:name w:val="First Tier"/>
    <w:basedOn w:val="BodyText"/>
    <w:link w:val="FirstTierChar"/>
    <w:rsid w:val="00F53F6B"/>
    <w:pPr>
      <w:numPr>
        <w:ilvl w:val="1"/>
        <w:numId w:val="18"/>
      </w:numPr>
      <w:spacing w:before="0" w:after="0"/>
      <w:ind w:left="900" w:right="0" w:hanging="540"/>
    </w:pPr>
    <w:rPr>
      <w:rFonts w:ascii="Times New Roman" w:hAnsi="Times New Roman" w:cs="Times New Roman"/>
      <w:sz w:val="24"/>
      <w:szCs w:val="24"/>
    </w:rPr>
  </w:style>
  <w:style w:type="paragraph" w:customStyle="1" w:styleId="SecondTier">
    <w:name w:val="Second Tier"/>
    <w:basedOn w:val="BodyText"/>
    <w:link w:val="SecondTierChar"/>
    <w:rsid w:val="008540F6"/>
    <w:pPr>
      <w:numPr>
        <w:ilvl w:val="2"/>
        <w:numId w:val="10"/>
      </w:numPr>
      <w:spacing w:before="0" w:after="0"/>
      <w:ind w:left="1627" w:right="0"/>
    </w:pPr>
    <w:rPr>
      <w:rFonts w:ascii="Times New Roman" w:hAnsi="Times New Roman" w:cs="Times New Roman"/>
      <w:sz w:val="24"/>
      <w:szCs w:val="24"/>
    </w:rPr>
  </w:style>
  <w:style w:type="character" w:customStyle="1" w:styleId="FirstTierChar">
    <w:name w:val="First Tier Char"/>
    <w:basedOn w:val="BodyTextChar"/>
    <w:link w:val="FirstTier"/>
    <w:rsid w:val="00F53F6B"/>
    <w:rPr>
      <w:rFonts w:ascii="Arial" w:hAnsi="Arial" w:cs="Arial"/>
      <w:snapToGrid w:val="0"/>
      <w:sz w:val="24"/>
      <w:szCs w:val="24"/>
    </w:rPr>
  </w:style>
  <w:style w:type="paragraph" w:customStyle="1" w:styleId="ThirdTier">
    <w:name w:val="Third Tier"/>
    <w:basedOn w:val="BodyText"/>
    <w:link w:val="ThirdTierChar"/>
    <w:rsid w:val="00F53F6B"/>
    <w:pPr>
      <w:numPr>
        <w:ilvl w:val="3"/>
        <w:numId w:val="10"/>
      </w:numPr>
      <w:spacing w:after="0"/>
      <w:ind w:left="1987" w:right="0" w:hanging="360"/>
    </w:pPr>
    <w:rPr>
      <w:rFonts w:ascii="Times New Roman" w:hAnsi="Times New Roman" w:cs="Times New Roman"/>
      <w:sz w:val="24"/>
      <w:szCs w:val="24"/>
    </w:rPr>
  </w:style>
  <w:style w:type="character" w:customStyle="1" w:styleId="SecondTierChar">
    <w:name w:val="Second Tier Char"/>
    <w:basedOn w:val="BodyTextChar"/>
    <w:link w:val="SecondTier"/>
    <w:rsid w:val="008540F6"/>
    <w:rPr>
      <w:rFonts w:ascii="Arial" w:hAnsi="Arial" w:cs="Arial"/>
      <w:snapToGrid w:val="0"/>
      <w:sz w:val="24"/>
      <w:szCs w:val="24"/>
    </w:rPr>
  </w:style>
  <w:style w:type="paragraph" w:customStyle="1" w:styleId="FourthTier">
    <w:name w:val="Fourth Tier"/>
    <w:basedOn w:val="BodyText"/>
    <w:link w:val="FourthTierChar"/>
    <w:rsid w:val="00F53F6B"/>
    <w:pPr>
      <w:numPr>
        <w:numId w:val="14"/>
      </w:numPr>
      <w:spacing w:before="0" w:after="0"/>
      <w:ind w:left="2430" w:right="0" w:hanging="270"/>
    </w:pPr>
    <w:rPr>
      <w:rFonts w:ascii="Times New Roman" w:hAnsi="Times New Roman" w:cs="Times New Roman"/>
      <w:sz w:val="24"/>
      <w:szCs w:val="24"/>
    </w:rPr>
  </w:style>
  <w:style w:type="character" w:customStyle="1" w:styleId="ThirdTierChar">
    <w:name w:val="Third Tier Char"/>
    <w:basedOn w:val="BodyTextChar"/>
    <w:link w:val="ThirdTier"/>
    <w:rsid w:val="00F53F6B"/>
    <w:rPr>
      <w:rFonts w:ascii="Arial" w:hAnsi="Arial" w:cs="Arial"/>
      <w:snapToGrid w:val="0"/>
      <w:sz w:val="24"/>
      <w:szCs w:val="24"/>
    </w:rPr>
  </w:style>
  <w:style w:type="character" w:customStyle="1" w:styleId="FourthTierChar">
    <w:name w:val="Fourth Tier Char"/>
    <w:basedOn w:val="BodyTextChar"/>
    <w:link w:val="FourthTier"/>
    <w:rsid w:val="00F53F6B"/>
    <w:rPr>
      <w:rFonts w:ascii="Arial" w:hAnsi="Arial" w:cs="Arial"/>
      <w:snapToGrid w:val="0"/>
      <w:sz w:val="24"/>
      <w:szCs w:val="24"/>
    </w:rPr>
  </w:style>
  <w:style w:type="numbering" w:customStyle="1" w:styleId="Style2">
    <w:name w:val="Style2"/>
    <w:uiPriority w:val="99"/>
    <w:rsid w:val="008540F6"/>
    <w:pPr>
      <w:numPr>
        <w:numId w:val="20"/>
      </w:numPr>
    </w:pPr>
  </w:style>
  <w:style w:type="paragraph" w:customStyle="1" w:styleId="1sttier">
    <w:name w:val="1st tier"/>
    <w:basedOn w:val="BodyText"/>
    <w:link w:val="1sttierChar"/>
    <w:qFormat/>
    <w:rsid w:val="00341E22"/>
    <w:pPr>
      <w:numPr>
        <w:ilvl w:val="1"/>
        <w:numId w:val="19"/>
      </w:numPr>
      <w:spacing w:before="0" w:after="0"/>
    </w:pPr>
    <w:rPr>
      <w:rFonts w:ascii="Times New Roman" w:hAnsi="Times New Roman" w:cs="Times New Roman"/>
      <w:sz w:val="24"/>
      <w:szCs w:val="24"/>
    </w:rPr>
  </w:style>
  <w:style w:type="paragraph" w:customStyle="1" w:styleId="2ndTier">
    <w:name w:val="2nd Tier"/>
    <w:basedOn w:val="BodyText"/>
    <w:link w:val="2ndTierChar"/>
    <w:qFormat/>
    <w:rsid w:val="00341E22"/>
    <w:pPr>
      <w:numPr>
        <w:ilvl w:val="2"/>
        <w:numId w:val="16"/>
      </w:numPr>
      <w:spacing w:before="0" w:after="0"/>
      <w:ind w:left="1714" w:right="0"/>
    </w:pPr>
    <w:rPr>
      <w:rFonts w:ascii="Times New Roman" w:hAnsi="Times New Roman" w:cs="Times New Roman"/>
      <w:sz w:val="24"/>
      <w:szCs w:val="24"/>
    </w:rPr>
  </w:style>
  <w:style w:type="character" w:customStyle="1" w:styleId="1sttierChar">
    <w:name w:val="1st tier Char"/>
    <w:basedOn w:val="BodyTextChar"/>
    <w:link w:val="1sttier"/>
    <w:rsid w:val="00341E22"/>
    <w:rPr>
      <w:rFonts w:ascii="Arial" w:hAnsi="Arial" w:cs="Arial"/>
      <w:snapToGrid w:val="0"/>
      <w:sz w:val="24"/>
      <w:szCs w:val="24"/>
    </w:rPr>
  </w:style>
  <w:style w:type="paragraph" w:customStyle="1" w:styleId="3rdTier">
    <w:name w:val="3rd Tier"/>
    <w:basedOn w:val="BodyText"/>
    <w:link w:val="3rdTierChar"/>
    <w:qFormat/>
    <w:rsid w:val="00341E22"/>
    <w:pPr>
      <w:numPr>
        <w:ilvl w:val="3"/>
        <w:numId w:val="16"/>
      </w:numPr>
      <w:spacing w:before="0" w:after="0"/>
      <w:ind w:left="2160" w:right="0" w:hanging="446"/>
    </w:pPr>
    <w:rPr>
      <w:rFonts w:ascii="Times New Roman" w:hAnsi="Times New Roman" w:cs="Times New Roman"/>
      <w:sz w:val="24"/>
      <w:szCs w:val="24"/>
    </w:rPr>
  </w:style>
  <w:style w:type="character" w:customStyle="1" w:styleId="2ndTierChar">
    <w:name w:val="2nd Tier Char"/>
    <w:basedOn w:val="BodyTextChar"/>
    <w:link w:val="2ndTier"/>
    <w:rsid w:val="00341E22"/>
    <w:rPr>
      <w:rFonts w:ascii="Arial" w:hAnsi="Arial" w:cs="Arial"/>
      <w:snapToGrid w:val="0"/>
      <w:sz w:val="24"/>
      <w:szCs w:val="24"/>
    </w:rPr>
  </w:style>
  <w:style w:type="paragraph" w:customStyle="1" w:styleId="4thTier">
    <w:name w:val="4th Tier"/>
    <w:basedOn w:val="FourthTier"/>
    <w:link w:val="4thTierChar"/>
    <w:qFormat/>
    <w:rsid w:val="00341E22"/>
  </w:style>
  <w:style w:type="character" w:customStyle="1" w:styleId="3rdTierChar">
    <w:name w:val="3rd Tier Char"/>
    <w:basedOn w:val="BodyTextChar"/>
    <w:link w:val="3rdTier"/>
    <w:rsid w:val="00341E22"/>
    <w:rPr>
      <w:rFonts w:ascii="Arial" w:hAnsi="Arial" w:cs="Arial"/>
      <w:snapToGrid w:val="0"/>
      <w:sz w:val="24"/>
      <w:szCs w:val="24"/>
    </w:rPr>
  </w:style>
  <w:style w:type="character" w:customStyle="1" w:styleId="4thTierChar">
    <w:name w:val="4th Tier Char"/>
    <w:basedOn w:val="FourthTierChar"/>
    <w:link w:val="4thTier"/>
    <w:rsid w:val="00341E22"/>
    <w:rPr>
      <w:rFonts w:ascii="Arial" w:hAnsi="Arial" w:cs="Arial"/>
      <w:snapToGrid w:val="0"/>
      <w:sz w:val="24"/>
      <w:szCs w:val="24"/>
    </w:rPr>
  </w:style>
  <w:style w:type="paragraph" w:styleId="Revision">
    <w:name w:val="Revision"/>
    <w:hidden/>
    <w:uiPriority w:val="99"/>
    <w:semiHidden/>
    <w:rsid w:val="009E289D"/>
    <w:rPr>
      <w:rFonts w:ascii="Arial" w:hAnsi="Arial" w:cs="Arial"/>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Notes1 xmlns="39d213d4-f79c-4fbb-ae15-645e0b56d982" xsi:nil="true"/>
    <File_x0020_Status xmlns="39d213d4-f79c-4fbb-ae15-645e0b56d982">Active</File_x0020_Status>
    <Applicable_x0020_Department xmlns="39d213d4-f79c-4fbb-ae15-645e0b56d982">
      <Value>152</Value>
    </Applicable_x0020_Department>
    <End_Date xmlns="3b822313-182c-4a15-92e0-9ecf626848ba" xsi:nil="true"/>
    <Facility xmlns="3b822313-182c-4a15-92e0-9ecf626848ba" xsi:nil="true"/>
    <Program xmlns="3b822313-182c-4a15-92e0-9ecf626848ba">
      <Value>87</Value>
      <Value>20</Value>
    </Program>
    <Organization xmlns="3b822313-182c-4a15-92e0-9ecf626848ba" xsi:nil="true"/>
    <HSEMS_x0020_Element xmlns="3b822313-182c-4a15-92e0-9ecf626848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OP" ma:contentTypeID="0x010100BF3C718E36866D4BA416B7A5EE7894E300E31F113FB6102C4AB858A73883D75CDD" ma:contentTypeVersion="20" ma:contentTypeDescription="Used for Standard Operating Procedures.  A formatted document containing established or prescribed methods to be followed to complete a work process or accomplish an objective." ma:contentTypeScope="" ma:versionID="df3b0eef45ccbac24ca0681273a55e15">
  <xsd:schema xmlns:xsd="http://www.w3.org/2001/XMLSchema" xmlns:xs="http://www.w3.org/2001/XMLSchema" xmlns:p="http://schemas.microsoft.com/office/2006/metadata/properties" xmlns:ns2="3b822313-182c-4a15-92e0-9ecf626848ba" xmlns:ns3="39d213d4-f79c-4fbb-ae15-645e0b56d982" targetNamespace="http://schemas.microsoft.com/office/2006/metadata/properties" ma:root="true" ma:fieldsID="950b7de2946f0ea3b40d354a8dd07f52" ns2:_="" ns3:_="">
    <xsd:import namespace="3b822313-182c-4a15-92e0-9ecf626848ba"/>
    <xsd:import namespace="39d213d4-f79c-4fbb-ae15-645e0b56d982"/>
    <xsd:element name="properties">
      <xsd:complexType>
        <xsd:sequence>
          <xsd:element name="documentManagement">
            <xsd:complexType>
              <xsd:all>
                <xsd:element ref="ns2:Program" minOccurs="0"/>
                <xsd:element ref="ns2:Organization" minOccurs="0"/>
                <xsd:element ref="ns3:Applicable_x0020_Department" minOccurs="0"/>
                <xsd:element ref="ns2:Facility" minOccurs="0"/>
                <xsd:element ref="ns2:End_Date" minOccurs="0"/>
                <xsd:element ref="ns3:File_x0020_Status" minOccurs="0"/>
                <xsd:element ref="ns3:Notes1" minOccurs="0"/>
                <xsd:element ref="ns2:HSEMS_x0020_El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22313-182c-4a15-92e0-9ecf626848ba" elementFormDefault="qualified">
    <xsd:import namespace="http://schemas.microsoft.com/office/2006/documentManagement/types"/>
    <xsd:import namespace="http://schemas.microsoft.com/office/infopath/2007/PartnerControls"/>
    <xsd:element name="Program" ma:index="2" nillable="true" ma:displayName="Program" ma:description="Select the Program(s) this file is associated with. Use Ctrl to cherry-pick multiple Programs, or Shift to select a running set of Programs." ma:list="{fee3c894-2158-4e1e-94ca-821b753df957}" ma:internalName="Program0" ma:readOnly="false" ma:showField="Title" ma:web="39d213d4-f79c-4fbb-ae15-645e0b56d982" ma:requiredMultiChoice="true">
      <xsd:complexType>
        <xsd:complexContent>
          <xsd:extension base="dms:MultiChoiceLookup">
            <xsd:sequence>
              <xsd:element name="Value" type="dms:Lookup" maxOccurs="unbounded" minOccurs="0" nillable="true"/>
            </xsd:sequence>
          </xsd:extension>
        </xsd:complexContent>
      </xsd:complexType>
    </xsd:element>
    <xsd:element name="Organization" ma:index="3" nillable="true" ma:displayName="Organization" ma:description="To what Organization(s) does this file apply (e.g. who should read this file or follow the information in it)? If it applies to the entire University, select &quot;All of Cornell&quot;, and leave Department and Facility blank." ma:list="{45c4c63a-fe41-403a-9d90-f76c6b7a6043}" ma:internalName="Organization0"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acility" ma:index="5" nillable="true" ma:displayName="Facility" ma:description="To what facility(ies) does this file apply (e.g. who should read this file or follow the information in it)? If it applies to the entire University, Organization(s), or Department(s) to which this Facility belongs, leave this field blank. Look up facility codes here (use Shift+click to open it in a new window so you don't lose your metadata!): http://www.fs.cornell.edu/fs/fs_facilFind.cfm" ma:list="{2943bd01-ddf6-4cd5-9163-d02fe7144f63}" ma:internalName="Facility0" ma:readOnly="false" ma:showField="Facil_Cd"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End_Date" ma:index="6" nillable="true" ma:displayName="End_Date" ma:description="Enter if a review date, expiration date, etc. is required, e.g., for a compliance permit." ma:format="DateOnly" ma:internalName="End_Date0" ma:readOnly="false">
      <xsd:simpleType>
        <xsd:restriction base="dms:DateTime"/>
      </xsd:simpleType>
    </xsd:element>
    <xsd:element name="HSEMS_x0020_Element" ma:index="11" nillable="true" ma:displayName="HSEMS Element" ma:description="CMS Elements definitions are here (use Shift+click to open in a new window so you don't lose the metadata you have already entered): https://sharepoint.rmps.cornell.edu:8445/hse/HSE%20Documents/CMS_Elements.pdf" ma:hidden="true" ma:internalName="HSEMS_x0020_Element0" ma:readOnly="false">
      <xsd:complexType>
        <xsd:complexContent>
          <xsd:extension base="dms:MultiChoice">
            <xsd:sequence>
              <xsd:element name="Value" maxOccurs="unbounded" minOccurs="0" nillable="true">
                <xsd:simpleType>
                  <xsd:restriction base="dms:Choice">
                    <xsd:enumeration value="01 – Safety, Health and Environmental Policies"/>
                    <xsd:enumeration value="02 – Roles, Responsibilities and Accountabilities"/>
                    <xsd:enumeration value="03 – Safety, Health and Environmental Aspects and Impacts"/>
                    <xsd:enumeration value="04 – Safety, Health and Environmental Requirements"/>
                    <xsd:enumeration value="05 – Voluntary Initiatives"/>
                    <xsd:enumeration value="06 – Objectives and Targets"/>
                    <xsd:enumeration value="07 – Training, Awareness, Competence"/>
                    <xsd:enumeration value="08 – Internal and External Communication"/>
                    <xsd:enumeration value="09 – Operational Controls"/>
                    <xsd:enumeration value="10 – Documentation and Document Control"/>
                    <xsd:enumeration value="11 – Corrective and Preventative Action"/>
                    <xsd:enumeration value="12 – Emergency Preparedness and Response"/>
                    <xsd:enumeration value="13 – Monitoring and Measuring"/>
                    <xsd:enumeration value="14 – Record Control"/>
                    <xsd:enumeration value="15 – CMS Conformance Audits"/>
                    <xsd:enumeration value="16 – Continuous Improvement Review"/>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213d4-f79c-4fbb-ae15-645e0b56d982" elementFormDefault="qualified">
    <xsd:import namespace="http://schemas.microsoft.com/office/2006/documentManagement/types"/>
    <xsd:import namespace="http://schemas.microsoft.com/office/infopath/2007/PartnerControls"/>
    <xsd:element name="Applicable_x0020_Department" ma:index="4" nillable="true" ma:displayName="Applicable Department" ma:description="To what department(s) does this file apply (e.g. who should read this file or follow the information in it)? If it applies to the entire University or Organization to which this Department belongs, leave this field blank." ma:list="{0abe07ac-1527-4e39-b85b-da6249f1c349}" ma:internalName="Applicable_x0020_Department" ma:readOnly="false" ma:showField="Title" ma:web="39d213d4-f79c-4fbb-ae15-645e0b56d982">
      <xsd:complexType>
        <xsd:complexContent>
          <xsd:extension base="dms:MultiChoiceLookup">
            <xsd:sequence>
              <xsd:element name="Value" type="dms:Lookup" maxOccurs="unbounded" minOccurs="0" nillable="true"/>
            </xsd:sequence>
          </xsd:extension>
        </xsd:complexContent>
      </xsd:complexType>
    </xsd:element>
    <xsd:element name="File_x0020_Status" ma:index="7" nillable="true" ma:displayName="File Status" ma:description="Status indicates if a file is still being used under current operational conditions, as opposed to its version (whether a document is draft or final)." ma:format="RadioButtons" ma:indexed="true" ma:internalName="File_x0020_Status" ma:readOnly="false">
      <xsd:simpleType>
        <xsd:restriction base="dms:Choice">
          <xsd:enumeration value="Active"/>
          <xsd:enumeration value="Archive"/>
        </xsd:restriction>
      </xsd:simpleType>
    </xsd:element>
    <xsd:element name="Notes1" ma:index="8" nillable="true" ma:displayName="Notes" ma:description="Enter any additional relevant information about this file that is not captured in the other metadata fields. For example, is there a key external stakeholder or owner, an Effective Date that is different than the default file upload or modification date, e.g., for a compliance permit, or sent date for a deliverable,  if the file of record exists as a hard copy (e.g. a permit) include its hard copy location, etc." ma:internalName="Notes1"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8EAC4-94DA-4AD0-9136-4C98EB7E6D7D}">
  <ds:schemaRefs>
    <ds:schemaRef ds:uri="http://schemas.microsoft.com/office/2006/metadata/properties"/>
    <ds:schemaRef ds:uri="39d213d4-f79c-4fbb-ae15-645e0b56d982"/>
    <ds:schemaRef ds:uri="1bc97648-91c4-47fa-b9d7-b8638068997e"/>
  </ds:schemaRefs>
</ds:datastoreItem>
</file>

<file path=customXml/itemProps2.xml><?xml version="1.0" encoding="utf-8"?>
<ds:datastoreItem xmlns:ds="http://schemas.openxmlformats.org/officeDocument/2006/customXml" ds:itemID="{F4A2EBD4-68CB-45F2-9AD8-E3D615DCC3CF}">
  <ds:schemaRefs>
    <ds:schemaRef ds:uri="http://schemas.microsoft.com/sharepoint/v3/contenttype/forms"/>
  </ds:schemaRefs>
</ds:datastoreItem>
</file>

<file path=customXml/itemProps3.xml><?xml version="1.0" encoding="utf-8"?>
<ds:datastoreItem xmlns:ds="http://schemas.openxmlformats.org/officeDocument/2006/customXml" ds:itemID="{025B1313-3C40-4D5E-A944-2A9394D7F561}">
  <ds:schemaRefs>
    <ds:schemaRef ds:uri="http://schemas.microsoft.com/office/2006/metadata/longProperties"/>
  </ds:schemaRefs>
</ds:datastoreItem>
</file>

<file path=customXml/itemProps4.xml><?xml version="1.0" encoding="utf-8"?>
<ds:datastoreItem xmlns:ds="http://schemas.openxmlformats.org/officeDocument/2006/customXml" ds:itemID="{1507D27F-4C72-45A7-977C-EAE07491E006}">
  <ds:schemaRefs>
    <ds:schemaRef ds:uri="http://schemas.openxmlformats.org/officeDocument/2006/bibliography"/>
  </ds:schemaRefs>
</ds:datastoreItem>
</file>

<file path=customXml/itemProps5.xml><?xml version="1.0" encoding="utf-8"?>
<ds:datastoreItem xmlns:ds="http://schemas.openxmlformats.org/officeDocument/2006/customXml" ds:itemID="{AC681F21-9BD2-420A-B5E8-093C7AE28E7D}"/>
</file>

<file path=docProps/app.xml><?xml version="1.0" encoding="utf-8"?>
<Properties xmlns="http://schemas.openxmlformats.org/officeDocument/2006/extended-properties" xmlns:vt="http://schemas.openxmlformats.org/officeDocument/2006/docPropsVTypes">
  <Template>Normal</Template>
  <TotalTime>1741</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HS_ADMIN_TMP_SOP_ShortVersion</vt:lpstr>
    </vt:vector>
  </TitlesOfParts>
  <Company>PDC - Cornell University</Company>
  <LinksUpToDate>false</LinksUpToDate>
  <CharactersWithSpaces>5157</CharactersWithSpaces>
  <SharedDoc>false</SharedDoc>
  <HLinks>
    <vt:vector size="6" baseType="variant">
      <vt:variant>
        <vt:i4>327788</vt:i4>
      </vt:variant>
      <vt:variant>
        <vt:i4>0</vt:i4>
      </vt:variant>
      <vt:variant>
        <vt:i4>0</vt:i4>
      </vt:variant>
      <vt:variant>
        <vt:i4>5</vt:i4>
      </vt:variant>
      <vt:variant>
        <vt:lpwstr>Flow_OPG.pdf</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HS16_SOP_LessThan1PercentAsbestos</dc:title>
  <dc:subject/>
  <dc:creator>meaghan mcgovern</dc:creator>
  <cp:keywords/>
  <dc:description/>
  <cp:lastModifiedBy>Luke Thomas</cp:lastModifiedBy>
  <cp:revision>24</cp:revision>
  <cp:lastPrinted>2024-09-09T02:05:00Z</cp:lastPrinted>
  <dcterms:created xsi:type="dcterms:W3CDTF">2024-02-12T21:48:00Z</dcterms:created>
  <dcterms:modified xsi:type="dcterms:W3CDTF">2024-09-09T02:06:00Z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3700.00000000000</vt:lpwstr>
  </property>
  <property fmtid="{D5CDD505-2E9C-101B-9397-08002B2CF9AE}" pid="3" name="Type of Doc">
    <vt:lpwstr>RMPS Templates</vt:lpwstr>
  </property>
  <property fmtid="{D5CDD505-2E9C-101B-9397-08002B2CF9AE}" pid="4" name="_CopySource">
    <vt:lpwstr/>
  </property>
  <property fmtid="{D5CDD505-2E9C-101B-9397-08002B2CF9AE}" pid="5" name="Subject">
    <vt:lpwstr/>
  </property>
  <property fmtid="{D5CDD505-2E9C-101B-9397-08002B2CF9AE}" pid="6" name="Keywords">
    <vt:lpwstr/>
  </property>
  <property fmtid="{D5CDD505-2E9C-101B-9397-08002B2CF9AE}" pid="7" name="_Author">
    <vt:lpwstr>meaghan mcgovern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
    <vt:lpwstr>Form</vt:lpwstr>
  </property>
  <property fmtid="{D5CDD505-2E9C-101B-9397-08002B2CF9AE}" pid="14" name="SHEMS_Element">
    <vt:lpwstr>10;#Document Control</vt:lpwstr>
  </property>
  <property fmtid="{D5CDD505-2E9C-101B-9397-08002B2CF9AE}" pid="15" name="Document_Type">
    <vt:lpwstr>2</vt:lpwstr>
  </property>
  <property fmtid="{D5CDD505-2E9C-101B-9397-08002B2CF9AE}" pid="16" name="Status">
    <vt:lpwstr>Active</vt:lpwstr>
  </property>
  <property fmtid="{D5CDD505-2E9C-101B-9397-08002B2CF9AE}" pid="17" name="Record_Format">
    <vt:lpwstr/>
  </property>
  <property fmtid="{D5CDD505-2E9C-101B-9397-08002B2CF9AE}" pid="19" name="ContentTypeId">
    <vt:lpwstr>0x010100BF3C718E36866D4BA416B7A5EE7894E300E31F113FB6102C4AB858A73883D75CDD</vt:lpwstr>
  </property>
  <property fmtid="{D5CDD505-2E9C-101B-9397-08002B2CF9AE}" pid="20" name="File Title">
    <vt:lpwstr/>
  </property>
  <property fmtid="{D5CDD505-2E9C-101B-9397-08002B2CF9AE}" pid="21" name="Management Area0">
    <vt:lpwstr/>
  </property>
  <property fmtid="{D5CDD505-2E9C-101B-9397-08002B2CF9AE}" pid="22" name="GrammarlyDocumentId">
    <vt:lpwstr>0f930c197266ea3496167702fad1c468ca738949dc9f20542c99dd7991143741</vt:lpwstr>
  </property>
  <property fmtid="{D5CDD505-2E9C-101B-9397-08002B2CF9AE}" pid="24" name="Facility0">
    <vt:lpwstr/>
  </property>
  <property fmtid="{D5CDD505-2E9C-101B-9397-08002B2CF9AE}" pid="25" name="Organization0">
    <vt:lpwstr/>
  </property>
  <property fmtid="{D5CDD505-2E9C-101B-9397-08002B2CF9AE}" pid="27" name="Management Area">
    <vt:lpwstr>Templates</vt:lpwstr>
  </property>
</Properties>
</file>